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FB" w:rsidRPr="00397DB0" w:rsidRDefault="006276FB" w:rsidP="00AD443B">
      <w:pPr>
        <w:ind w:left="3544"/>
        <w:jc w:val="both"/>
        <w:rPr>
          <w:lang w:val="uk-UA"/>
        </w:rPr>
      </w:pPr>
      <w:r w:rsidRPr="00397DB0">
        <w:rPr>
          <w:lang w:val="uk-UA"/>
        </w:rPr>
        <w:t xml:space="preserve">Додаток № </w:t>
      </w:r>
    </w:p>
    <w:p w:rsidR="00ED181B" w:rsidRPr="00397DB0" w:rsidRDefault="006276FB" w:rsidP="00AD443B">
      <w:pPr>
        <w:ind w:left="3402"/>
        <w:jc w:val="both"/>
        <w:rPr>
          <w:lang w:val="uk-UA"/>
        </w:rPr>
      </w:pPr>
      <w:r w:rsidRPr="00397DB0">
        <w:rPr>
          <w:lang w:val="uk-UA"/>
        </w:rPr>
        <w:t xml:space="preserve">до рішення </w:t>
      </w:r>
      <w:r w:rsidR="007946D7" w:rsidRPr="00397DB0">
        <w:rPr>
          <w:lang w:val="uk-UA"/>
        </w:rPr>
        <w:t xml:space="preserve">міської ради   </w:t>
      </w:r>
      <w:r w:rsidRPr="00397DB0">
        <w:rPr>
          <w:lang w:val="uk-UA"/>
        </w:rPr>
        <w:t>№</w:t>
      </w:r>
      <w:r w:rsidR="007946D7" w:rsidRPr="00397DB0">
        <w:rPr>
          <w:lang w:val="uk-UA"/>
        </w:rPr>
        <w:t xml:space="preserve"> </w:t>
      </w:r>
      <w:r w:rsidR="00140654" w:rsidRPr="00397DB0">
        <w:rPr>
          <w:lang w:val="uk-UA"/>
        </w:rPr>
        <w:t>______</w:t>
      </w:r>
      <w:r w:rsidRPr="00397DB0">
        <w:rPr>
          <w:lang w:val="uk-UA"/>
        </w:rPr>
        <w:t xml:space="preserve"> VII скликання </w:t>
      </w:r>
    </w:p>
    <w:p w:rsidR="006276FB" w:rsidRPr="00397DB0" w:rsidRDefault="006276FB" w:rsidP="00AD443B">
      <w:pPr>
        <w:ind w:left="3402"/>
        <w:jc w:val="both"/>
        <w:rPr>
          <w:u w:val="single"/>
          <w:lang w:val="uk-UA"/>
        </w:rPr>
      </w:pPr>
      <w:proofErr w:type="spellStart"/>
      <w:r w:rsidRPr="00397DB0">
        <w:rPr>
          <w:lang w:val="uk-UA"/>
        </w:rPr>
        <w:t>від</w:t>
      </w:r>
      <w:r w:rsidR="00ED181B" w:rsidRPr="00397DB0">
        <w:rPr>
          <w:lang w:val="uk-UA"/>
        </w:rPr>
        <w:t>____________</w:t>
      </w:r>
      <w:proofErr w:type="spellEnd"/>
      <w:r w:rsidR="00ED181B" w:rsidRPr="00397DB0">
        <w:rPr>
          <w:lang w:val="uk-UA"/>
        </w:rPr>
        <w:t>__</w:t>
      </w:r>
      <w:r w:rsidRPr="00397DB0">
        <w:rPr>
          <w:u w:val="single"/>
          <w:lang w:val="uk-UA"/>
        </w:rPr>
        <w:t>20</w:t>
      </w:r>
      <w:r w:rsidR="00140654" w:rsidRPr="00397DB0">
        <w:rPr>
          <w:u w:val="single"/>
          <w:lang w:val="uk-UA"/>
        </w:rPr>
        <w:t xml:space="preserve">          </w:t>
      </w:r>
      <w:r w:rsidRPr="00397DB0">
        <w:rPr>
          <w:u w:val="single"/>
          <w:lang w:val="uk-UA"/>
        </w:rPr>
        <w:t>р.</w:t>
      </w:r>
    </w:p>
    <w:p w:rsidR="006276FB" w:rsidRPr="00397DB0" w:rsidRDefault="006276FB" w:rsidP="00AD443B">
      <w:pPr>
        <w:jc w:val="both"/>
        <w:rPr>
          <w:b/>
          <w:bCs/>
          <w:lang w:val="uk-UA"/>
        </w:rPr>
      </w:pPr>
      <w:r w:rsidRPr="00397DB0">
        <w:rPr>
          <w:b/>
          <w:bCs/>
          <w:lang w:val="uk-UA"/>
        </w:rPr>
        <w:t xml:space="preserve">Міська цільова програма «Удосконалення системи поводження з твердими побутовими відходами </w:t>
      </w:r>
      <w:r w:rsidR="00FC1644" w:rsidRPr="00397DB0">
        <w:rPr>
          <w:b/>
          <w:bCs/>
          <w:lang w:val="uk-UA"/>
        </w:rPr>
        <w:t>Ніжинської міської об’єднаної територіальної громади</w:t>
      </w:r>
      <w:r w:rsidRPr="00397DB0">
        <w:rPr>
          <w:b/>
          <w:bCs/>
          <w:lang w:val="uk-UA"/>
        </w:rPr>
        <w:t xml:space="preserve">, </w:t>
      </w:r>
      <w:r w:rsidRPr="00397DB0">
        <w:rPr>
          <w:b/>
          <w:lang w:val="uk-UA"/>
        </w:rPr>
        <w:t>розвитку та збереження зелених насаджень на 20</w:t>
      </w:r>
      <w:r w:rsidR="00ED181B" w:rsidRPr="00397DB0">
        <w:rPr>
          <w:b/>
          <w:lang w:val="uk-UA"/>
        </w:rPr>
        <w:t>20</w:t>
      </w:r>
      <w:r w:rsidRPr="00397DB0">
        <w:rPr>
          <w:b/>
          <w:lang w:val="uk-UA"/>
        </w:rPr>
        <w:t>рік</w:t>
      </w:r>
      <w:r w:rsidRPr="00397DB0">
        <w:rPr>
          <w:b/>
          <w:bCs/>
          <w:lang w:val="uk-UA"/>
        </w:rPr>
        <w:t>»</w:t>
      </w:r>
    </w:p>
    <w:p w:rsidR="006276FB" w:rsidRPr="00397DB0" w:rsidRDefault="006276FB" w:rsidP="00FC1644">
      <w:pPr>
        <w:numPr>
          <w:ilvl w:val="0"/>
          <w:numId w:val="3"/>
        </w:numPr>
        <w:tabs>
          <w:tab w:val="left" w:pos="426"/>
        </w:tabs>
        <w:ind w:left="0" w:firstLine="0"/>
        <w:jc w:val="both"/>
        <w:rPr>
          <w:b/>
          <w:bCs/>
          <w:lang w:val="uk-UA" w:eastAsia="uk-UA"/>
        </w:rPr>
      </w:pPr>
      <w:r w:rsidRPr="00397DB0">
        <w:rPr>
          <w:b/>
          <w:bCs/>
          <w:lang w:val="uk-UA" w:eastAsia="uk-UA"/>
        </w:rPr>
        <w:t>Паспорт міської програми «</w:t>
      </w:r>
      <w:r w:rsidRPr="00397DB0">
        <w:rPr>
          <w:b/>
          <w:bCs/>
          <w:lang w:val="uk-UA"/>
        </w:rPr>
        <w:t xml:space="preserve">Удосконалення системи поводження з твердими побутовими відходами </w:t>
      </w:r>
      <w:r w:rsidR="00FC1644" w:rsidRPr="00397DB0">
        <w:rPr>
          <w:b/>
          <w:bCs/>
          <w:lang w:val="uk-UA"/>
        </w:rPr>
        <w:t>Ніжинської міської об’єднаної територіальної громади</w:t>
      </w:r>
      <w:r w:rsidRPr="00397DB0">
        <w:rPr>
          <w:b/>
          <w:bCs/>
          <w:lang w:val="uk-UA"/>
        </w:rPr>
        <w:t xml:space="preserve">, </w:t>
      </w:r>
      <w:r w:rsidRPr="00397DB0">
        <w:rPr>
          <w:b/>
          <w:lang w:val="uk-UA"/>
        </w:rPr>
        <w:t>розвитку та збереження зелених насаджень на 20</w:t>
      </w:r>
      <w:r w:rsidR="00ED181B" w:rsidRPr="00397DB0">
        <w:rPr>
          <w:b/>
          <w:lang w:val="uk-UA"/>
        </w:rPr>
        <w:t>20</w:t>
      </w:r>
      <w:r w:rsidRPr="00397DB0">
        <w:rPr>
          <w:b/>
          <w:lang w:val="uk-UA"/>
        </w:rPr>
        <w:t xml:space="preserve"> рік.</w:t>
      </w:r>
      <w:r w:rsidRPr="00397DB0">
        <w:rPr>
          <w:b/>
          <w:bCs/>
          <w:lang w:val="uk-UA"/>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ED181B" w:rsidRPr="00B939C5" w:rsidTr="00D21ECA">
        <w:tc>
          <w:tcPr>
            <w:tcW w:w="566" w:type="dxa"/>
          </w:tcPr>
          <w:p w:rsidR="006276FB" w:rsidRPr="00397DB0" w:rsidRDefault="006276FB" w:rsidP="00AD443B">
            <w:pPr>
              <w:jc w:val="both"/>
              <w:rPr>
                <w:lang w:val="uk-UA"/>
              </w:rPr>
            </w:pPr>
            <w:r w:rsidRPr="00397DB0">
              <w:rPr>
                <w:lang w:val="uk-UA"/>
              </w:rPr>
              <w:t>1</w:t>
            </w:r>
          </w:p>
        </w:tc>
        <w:tc>
          <w:tcPr>
            <w:tcW w:w="4103" w:type="dxa"/>
          </w:tcPr>
          <w:p w:rsidR="006276FB" w:rsidRPr="00397DB0" w:rsidRDefault="006276FB" w:rsidP="00AD443B">
            <w:pPr>
              <w:jc w:val="both"/>
              <w:rPr>
                <w:lang w:val="uk-UA"/>
              </w:rPr>
            </w:pPr>
            <w:r w:rsidRPr="00397DB0">
              <w:rPr>
                <w:lang w:val="uk-UA"/>
              </w:rPr>
              <w:t>Ініціатор розроблення Програми</w:t>
            </w:r>
          </w:p>
        </w:tc>
        <w:tc>
          <w:tcPr>
            <w:tcW w:w="4901" w:type="dxa"/>
          </w:tcPr>
          <w:p w:rsidR="006276FB" w:rsidRPr="00397DB0" w:rsidRDefault="006276FB" w:rsidP="00AD443B">
            <w:pPr>
              <w:jc w:val="both"/>
              <w:rPr>
                <w:lang w:val="uk-UA"/>
              </w:rPr>
            </w:pPr>
            <w:r w:rsidRPr="00397DB0">
              <w:rPr>
                <w:lang w:val="uk-UA"/>
              </w:rPr>
              <w:t>Управління житлово-комунального господарства та будівництва Ніжинської міської ради та Відділ містобудування та архітектури Ніжинського міськвиконкому</w:t>
            </w:r>
          </w:p>
        </w:tc>
      </w:tr>
      <w:tr w:rsidR="00ED181B" w:rsidRPr="00397DB0" w:rsidTr="00D21ECA">
        <w:tc>
          <w:tcPr>
            <w:tcW w:w="566" w:type="dxa"/>
          </w:tcPr>
          <w:p w:rsidR="006276FB" w:rsidRPr="00397DB0" w:rsidRDefault="006276FB" w:rsidP="00AD443B">
            <w:pPr>
              <w:jc w:val="both"/>
              <w:rPr>
                <w:lang w:val="uk-UA"/>
              </w:rPr>
            </w:pPr>
            <w:r w:rsidRPr="00397DB0">
              <w:rPr>
                <w:lang w:val="uk-UA"/>
              </w:rPr>
              <w:t>2</w:t>
            </w:r>
          </w:p>
        </w:tc>
        <w:tc>
          <w:tcPr>
            <w:tcW w:w="4103" w:type="dxa"/>
          </w:tcPr>
          <w:p w:rsidR="006276FB" w:rsidRPr="00397DB0" w:rsidRDefault="006276FB" w:rsidP="00AD443B">
            <w:pPr>
              <w:jc w:val="both"/>
              <w:rPr>
                <w:lang w:val="uk-UA"/>
              </w:rPr>
            </w:pPr>
            <w:r w:rsidRPr="00397DB0">
              <w:rPr>
                <w:lang w:val="uk-UA"/>
              </w:rPr>
              <w:t>Дата, номер і назва розпорядчого документа органу виконавчої влади про розроблення Програми</w:t>
            </w:r>
          </w:p>
        </w:tc>
        <w:tc>
          <w:tcPr>
            <w:tcW w:w="4901" w:type="dxa"/>
          </w:tcPr>
          <w:p w:rsidR="006276FB" w:rsidRPr="00397DB0" w:rsidRDefault="006276FB" w:rsidP="00AD443B">
            <w:pPr>
              <w:spacing w:line="322" w:lineRule="exact"/>
              <w:ind w:left="40" w:right="40"/>
              <w:jc w:val="both"/>
              <w:rPr>
                <w:lang w:val="uk-UA"/>
              </w:rPr>
            </w:pPr>
            <w:r w:rsidRPr="00397DB0">
              <w:rPr>
                <w:lang w:val="uk-UA"/>
              </w:rPr>
              <w:t xml:space="preserve">Закони України “Про місцеве самоврядування в Україні”, «Про благоустрій населених пунктів», «Про відходи»  від 05.03.1998 р № 187/98-ВР, «Про мораторій на видалення зелених насаджень на окремих об’єктах благоустрою зеленого господарства м. Києва» </w:t>
            </w:r>
          </w:p>
          <w:p w:rsidR="006276FB" w:rsidRPr="00397DB0" w:rsidRDefault="006276FB" w:rsidP="00AD443B">
            <w:pPr>
              <w:spacing w:line="322" w:lineRule="exact"/>
              <w:ind w:left="40" w:right="40"/>
              <w:jc w:val="both"/>
              <w:rPr>
                <w:lang w:val="uk-UA"/>
              </w:rPr>
            </w:pPr>
          </w:p>
        </w:tc>
      </w:tr>
      <w:tr w:rsidR="00ED181B" w:rsidRPr="00397DB0" w:rsidTr="00D21ECA">
        <w:tc>
          <w:tcPr>
            <w:tcW w:w="566" w:type="dxa"/>
          </w:tcPr>
          <w:p w:rsidR="006276FB" w:rsidRPr="00397DB0" w:rsidRDefault="006276FB" w:rsidP="00AD443B">
            <w:pPr>
              <w:jc w:val="both"/>
              <w:rPr>
                <w:lang w:val="uk-UA"/>
              </w:rPr>
            </w:pPr>
            <w:r w:rsidRPr="00397DB0">
              <w:rPr>
                <w:lang w:val="uk-UA"/>
              </w:rPr>
              <w:t>3</w:t>
            </w:r>
          </w:p>
        </w:tc>
        <w:tc>
          <w:tcPr>
            <w:tcW w:w="4103" w:type="dxa"/>
          </w:tcPr>
          <w:p w:rsidR="006276FB" w:rsidRPr="00397DB0" w:rsidRDefault="006276FB" w:rsidP="00AD443B">
            <w:pPr>
              <w:jc w:val="both"/>
              <w:rPr>
                <w:lang w:val="uk-UA"/>
              </w:rPr>
            </w:pPr>
            <w:r w:rsidRPr="00397DB0">
              <w:rPr>
                <w:lang w:val="uk-UA"/>
              </w:rPr>
              <w:t>Розробник Програми</w:t>
            </w:r>
          </w:p>
        </w:tc>
        <w:tc>
          <w:tcPr>
            <w:tcW w:w="4901" w:type="dxa"/>
          </w:tcPr>
          <w:p w:rsidR="006276FB" w:rsidRPr="00397DB0" w:rsidRDefault="006276FB" w:rsidP="00AD443B">
            <w:pPr>
              <w:jc w:val="both"/>
              <w:rPr>
                <w:lang w:val="uk-UA"/>
              </w:rPr>
            </w:pPr>
            <w:r w:rsidRPr="00397DB0">
              <w:rPr>
                <w:lang w:val="uk-UA"/>
              </w:rPr>
              <w:t xml:space="preserve">Управління житлово-комунального господарства та будівництва Ніжинської міської ради </w:t>
            </w:r>
          </w:p>
          <w:p w:rsidR="006276FB" w:rsidRPr="00397DB0" w:rsidRDefault="006276FB" w:rsidP="00AD443B">
            <w:pPr>
              <w:jc w:val="both"/>
              <w:rPr>
                <w:lang w:val="uk-UA"/>
              </w:rPr>
            </w:pPr>
          </w:p>
        </w:tc>
      </w:tr>
      <w:tr w:rsidR="00ED181B" w:rsidRPr="00B939C5" w:rsidTr="00D21ECA">
        <w:tc>
          <w:tcPr>
            <w:tcW w:w="566" w:type="dxa"/>
          </w:tcPr>
          <w:p w:rsidR="006276FB" w:rsidRPr="00397DB0" w:rsidRDefault="006276FB" w:rsidP="00AD443B">
            <w:pPr>
              <w:jc w:val="both"/>
              <w:rPr>
                <w:lang w:val="uk-UA"/>
              </w:rPr>
            </w:pPr>
            <w:r w:rsidRPr="00397DB0">
              <w:rPr>
                <w:lang w:val="uk-UA"/>
              </w:rPr>
              <w:t>4</w:t>
            </w:r>
          </w:p>
        </w:tc>
        <w:tc>
          <w:tcPr>
            <w:tcW w:w="4103" w:type="dxa"/>
          </w:tcPr>
          <w:p w:rsidR="006276FB" w:rsidRPr="00397DB0" w:rsidRDefault="006276FB" w:rsidP="00AD443B">
            <w:pPr>
              <w:jc w:val="both"/>
              <w:rPr>
                <w:lang w:val="uk-UA"/>
              </w:rPr>
            </w:pPr>
            <w:proofErr w:type="spellStart"/>
            <w:r w:rsidRPr="00397DB0">
              <w:rPr>
                <w:lang w:val="uk-UA"/>
              </w:rPr>
              <w:t>Співрозробники</w:t>
            </w:r>
            <w:proofErr w:type="spellEnd"/>
            <w:r w:rsidRPr="00397DB0">
              <w:rPr>
                <w:lang w:val="uk-UA"/>
              </w:rPr>
              <w:t xml:space="preserve"> Програми</w:t>
            </w:r>
          </w:p>
        </w:tc>
        <w:tc>
          <w:tcPr>
            <w:tcW w:w="4901" w:type="dxa"/>
          </w:tcPr>
          <w:p w:rsidR="006276FB" w:rsidRPr="00397DB0" w:rsidRDefault="006276FB" w:rsidP="00AD443B">
            <w:pPr>
              <w:jc w:val="both"/>
              <w:rPr>
                <w:lang w:val="uk-UA"/>
              </w:rPr>
            </w:pPr>
            <w:r w:rsidRPr="00397DB0">
              <w:rPr>
                <w:lang w:val="uk-UA"/>
              </w:rPr>
              <w:t>КП «ВУКГ»</w:t>
            </w:r>
            <w:r w:rsidR="00ED181B" w:rsidRPr="00397DB0">
              <w:rPr>
                <w:lang w:val="uk-UA"/>
              </w:rPr>
              <w:t>, КП КК «Північна»</w:t>
            </w:r>
          </w:p>
        </w:tc>
      </w:tr>
      <w:tr w:rsidR="00ED181B" w:rsidRPr="00397DB0" w:rsidTr="00D21ECA">
        <w:tc>
          <w:tcPr>
            <w:tcW w:w="566" w:type="dxa"/>
          </w:tcPr>
          <w:p w:rsidR="006276FB" w:rsidRPr="00397DB0" w:rsidRDefault="006276FB" w:rsidP="00AD443B">
            <w:pPr>
              <w:jc w:val="both"/>
              <w:rPr>
                <w:lang w:val="uk-UA"/>
              </w:rPr>
            </w:pPr>
            <w:r w:rsidRPr="00397DB0">
              <w:rPr>
                <w:lang w:val="uk-UA"/>
              </w:rPr>
              <w:t>5</w:t>
            </w:r>
          </w:p>
        </w:tc>
        <w:tc>
          <w:tcPr>
            <w:tcW w:w="4103" w:type="dxa"/>
          </w:tcPr>
          <w:p w:rsidR="006276FB" w:rsidRPr="00397DB0" w:rsidRDefault="006276FB" w:rsidP="00AD443B">
            <w:pPr>
              <w:jc w:val="both"/>
              <w:rPr>
                <w:lang w:val="uk-UA"/>
              </w:rPr>
            </w:pPr>
            <w:r w:rsidRPr="00397DB0">
              <w:rPr>
                <w:lang w:val="uk-UA"/>
              </w:rPr>
              <w:t>Замовник (відповідальний виконавець    Програми)</w:t>
            </w:r>
          </w:p>
        </w:tc>
        <w:tc>
          <w:tcPr>
            <w:tcW w:w="4901" w:type="dxa"/>
          </w:tcPr>
          <w:p w:rsidR="006276FB" w:rsidRPr="00397DB0" w:rsidRDefault="006276FB" w:rsidP="00AD443B">
            <w:pPr>
              <w:jc w:val="both"/>
              <w:rPr>
                <w:lang w:val="uk-UA"/>
              </w:rPr>
            </w:pPr>
            <w:r w:rsidRPr="00397DB0">
              <w:rPr>
                <w:lang w:val="uk-UA"/>
              </w:rPr>
              <w:t>Управління житлово-комунального господарства та будівництва, відділ містобудування та архітектури Ніжинського міськвиконкому</w:t>
            </w:r>
          </w:p>
        </w:tc>
      </w:tr>
      <w:tr w:rsidR="00ED181B" w:rsidRPr="00B939C5" w:rsidTr="00D21ECA">
        <w:trPr>
          <w:trHeight w:val="669"/>
        </w:trPr>
        <w:tc>
          <w:tcPr>
            <w:tcW w:w="566" w:type="dxa"/>
          </w:tcPr>
          <w:p w:rsidR="006276FB" w:rsidRPr="00397DB0" w:rsidRDefault="006276FB" w:rsidP="00AD443B">
            <w:pPr>
              <w:jc w:val="both"/>
              <w:rPr>
                <w:lang w:val="uk-UA"/>
              </w:rPr>
            </w:pPr>
            <w:r w:rsidRPr="00397DB0">
              <w:rPr>
                <w:lang w:val="uk-UA"/>
              </w:rPr>
              <w:t>6</w:t>
            </w:r>
          </w:p>
        </w:tc>
        <w:tc>
          <w:tcPr>
            <w:tcW w:w="4103" w:type="dxa"/>
          </w:tcPr>
          <w:p w:rsidR="006276FB" w:rsidRPr="00397DB0" w:rsidRDefault="006276FB" w:rsidP="00AD443B">
            <w:pPr>
              <w:jc w:val="both"/>
              <w:rPr>
                <w:lang w:val="uk-UA"/>
              </w:rPr>
            </w:pPr>
            <w:r w:rsidRPr="00397DB0">
              <w:rPr>
                <w:lang w:val="uk-UA"/>
              </w:rPr>
              <w:t>Учасники (співвиконавці Програми)</w:t>
            </w:r>
          </w:p>
        </w:tc>
        <w:tc>
          <w:tcPr>
            <w:tcW w:w="4901" w:type="dxa"/>
          </w:tcPr>
          <w:p w:rsidR="006276FB" w:rsidRPr="00397DB0" w:rsidRDefault="006276FB" w:rsidP="00ED181B">
            <w:pPr>
              <w:jc w:val="both"/>
              <w:rPr>
                <w:bCs/>
                <w:lang w:val="uk-UA"/>
              </w:rPr>
            </w:pPr>
            <w:r w:rsidRPr="00397DB0">
              <w:rPr>
                <w:lang w:val="uk-UA"/>
              </w:rPr>
              <w:t>КП «ВУКГ», КП КК «Північна»</w:t>
            </w:r>
          </w:p>
        </w:tc>
      </w:tr>
      <w:tr w:rsidR="00ED181B" w:rsidRPr="00397DB0" w:rsidTr="00D21ECA">
        <w:tc>
          <w:tcPr>
            <w:tcW w:w="566" w:type="dxa"/>
          </w:tcPr>
          <w:p w:rsidR="006276FB" w:rsidRPr="00397DB0" w:rsidRDefault="006276FB" w:rsidP="00AD443B">
            <w:pPr>
              <w:jc w:val="both"/>
              <w:rPr>
                <w:lang w:val="uk-UA"/>
              </w:rPr>
            </w:pPr>
            <w:r w:rsidRPr="00397DB0">
              <w:rPr>
                <w:lang w:val="uk-UA"/>
              </w:rPr>
              <w:t>7</w:t>
            </w:r>
          </w:p>
        </w:tc>
        <w:tc>
          <w:tcPr>
            <w:tcW w:w="4103" w:type="dxa"/>
          </w:tcPr>
          <w:p w:rsidR="006276FB" w:rsidRPr="00397DB0" w:rsidRDefault="006276FB" w:rsidP="00AD443B">
            <w:pPr>
              <w:jc w:val="both"/>
              <w:rPr>
                <w:lang w:val="uk-UA"/>
              </w:rPr>
            </w:pPr>
            <w:r w:rsidRPr="00397DB0">
              <w:rPr>
                <w:lang w:val="uk-UA"/>
              </w:rPr>
              <w:t>Термін реалізації Програми</w:t>
            </w:r>
          </w:p>
        </w:tc>
        <w:tc>
          <w:tcPr>
            <w:tcW w:w="4901" w:type="dxa"/>
          </w:tcPr>
          <w:p w:rsidR="006276FB" w:rsidRPr="00397DB0" w:rsidRDefault="006276FB" w:rsidP="00ED181B">
            <w:pPr>
              <w:jc w:val="both"/>
              <w:rPr>
                <w:lang w:val="uk-UA"/>
              </w:rPr>
            </w:pPr>
            <w:r w:rsidRPr="00397DB0">
              <w:rPr>
                <w:lang w:val="uk-UA"/>
              </w:rPr>
              <w:t>20</w:t>
            </w:r>
            <w:r w:rsidR="00ED181B" w:rsidRPr="00397DB0">
              <w:rPr>
                <w:lang w:val="uk-UA"/>
              </w:rPr>
              <w:t>20</w:t>
            </w:r>
            <w:r w:rsidRPr="00397DB0">
              <w:rPr>
                <w:lang w:val="uk-UA"/>
              </w:rPr>
              <w:t xml:space="preserve"> р.</w:t>
            </w:r>
          </w:p>
        </w:tc>
      </w:tr>
      <w:tr w:rsidR="00ED181B" w:rsidRPr="00397DB0" w:rsidTr="00D21ECA">
        <w:tc>
          <w:tcPr>
            <w:tcW w:w="566" w:type="dxa"/>
          </w:tcPr>
          <w:p w:rsidR="006276FB" w:rsidRPr="00397DB0" w:rsidRDefault="006276FB" w:rsidP="00AD443B">
            <w:pPr>
              <w:jc w:val="both"/>
              <w:rPr>
                <w:lang w:val="uk-UA"/>
              </w:rPr>
            </w:pPr>
            <w:r w:rsidRPr="00397DB0">
              <w:rPr>
                <w:lang w:val="uk-UA"/>
              </w:rPr>
              <w:t>8</w:t>
            </w:r>
          </w:p>
        </w:tc>
        <w:tc>
          <w:tcPr>
            <w:tcW w:w="4103" w:type="dxa"/>
          </w:tcPr>
          <w:p w:rsidR="006276FB" w:rsidRPr="00397DB0" w:rsidRDefault="006276FB" w:rsidP="00AD443B">
            <w:pPr>
              <w:jc w:val="both"/>
              <w:rPr>
                <w:lang w:val="uk-UA"/>
              </w:rPr>
            </w:pPr>
            <w:r w:rsidRPr="00397DB0">
              <w:rPr>
                <w:lang w:val="uk-UA"/>
              </w:rPr>
              <w:t>Перелік місцевих бюджетів, які беруть участь у виконанні Програми (для комплексних програм)</w:t>
            </w:r>
          </w:p>
        </w:tc>
        <w:tc>
          <w:tcPr>
            <w:tcW w:w="4901" w:type="dxa"/>
          </w:tcPr>
          <w:p w:rsidR="003C0661" w:rsidRPr="00397DB0" w:rsidRDefault="003C0661" w:rsidP="00AD443B">
            <w:pPr>
              <w:numPr>
                <w:ilvl w:val="0"/>
                <w:numId w:val="1"/>
              </w:numPr>
              <w:tabs>
                <w:tab w:val="left" w:pos="158"/>
              </w:tabs>
              <w:autoSpaceDE w:val="0"/>
              <w:autoSpaceDN w:val="0"/>
              <w:adjustRightInd w:val="0"/>
              <w:ind w:right="5"/>
              <w:jc w:val="both"/>
              <w:rPr>
                <w:lang w:val="uk-UA" w:eastAsia="uk-UA"/>
              </w:rPr>
            </w:pPr>
            <w:r w:rsidRPr="00397DB0">
              <w:rPr>
                <w:lang w:val="uk-UA"/>
              </w:rPr>
              <w:t>бюджет Ніжинської міської об’єднаної територіальної громади</w:t>
            </w:r>
          </w:p>
          <w:p w:rsidR="006276FB" w:rsidRPr="00397DB0" w:rsidRDefault="006276FB" w:rsidP="00AD443B">
            <w:pPr>
              <w:numPr>
                <w:ilvl w:val="0"/>
                <w:numId w:val="1"/>
              </w:numPr>
              <w:tabs>
                <w:tab w:val="left" w:pos="158"/>
              </w:tabs>
              <w:autoSpaceDE w:val="0"/>
              <w:autoSpaceDN w:val="0"/>
              <w:adjustRightInd w:val="0"/>
              <w:ind w:right="5"/>
              <w:jc w:val="both"/>
              <w:rPr>
                <w:lang w:val="uk-UA" w:eastAsia="uk-UA"/>
              </w:rPr>
            </w:pPr>
            <w:r w:rsidRPr="00397DB0">
              <w:rPr>
                <w:lang w:val="uk-UA" w:eastAsia="uk-UA"/>
              </w:rPr>
              <w:t>Кошти підприємств, установ та організацій, кошти власників, орендарів та користувачів земельних ділянок.</w:t>
            </w:r>
          </w:p>
          <w:p w:rsidR="006276FB" w:rsidRPr="00397DB0" w:rsidRDefault="006276FB" w:rsidP="00AD443B">
            <w:pPr>
              <w:numPr>
                <w:ilvl w:val="0"/>
                <w:numId w:val="1"/>
              </w:numPr>
              <w:tabs>
                <w:tab w:val="left" w:pos="158"/>
              </w:tabs>
              <w:autoSpaceDE w:val="0"/>
              <w:autoSpaceDN w:val="0"/>
              <w:adjustRightInd w:val="0"/>
              <w:jc w:val="both"/>
              <w:rPr>
                <w:lang w:val="uk-UA"/>
              </w:rPr>
            </w:pPr>
            <w:r w:rsidRPr="00397DB0">
              <w:rPr>
                <w:lang w:val="uk-UA" w:eastAsia="uk-UA"/>
              </w:rPr>
              <w:t>Спонсорські кошти.</w:t>
            </w:r>
          </w:p>
        </w:tc>
      </w:tr>
      <w:tr w:rsidR="00ED181B" w:rsidRPr="00397DB0" w:rsidTr="00D21ECA">
        <w:tc>
          <w:tcPr>
            <w:tcW w:w="566" w:type="dxa"/>
          </w:tcPr>
          <w:p w:rsidR="006276FB" w:rsidRPr="00397DB0" w:rsidRDefault="006276FB" w:rsidP="00AD443B">
            <w:pPr>
              <w:jc w:val="both"/>
              <w:rPr>
                <w:lang w:val="uk-UA"/>
              </w:rPr>
            </w:pPr>
            <w:r w:rsidRPr="00397DB0">
              <w:rPr>
                <w:lang w:val="uk-UA"/>
              </w:rPr>
              <w:t>9</w:t>
            </w:r>
          </w:p>
        </w:tc>
        <w:tc>
          <w:tcPr>
            <w:tcW w:w="4103" w:type="dxa"/>
          </w:tcPr>
          <w:p w:rsidR="006276FB" w:rsidRPr="00397DB0" w:rsidRDefault="006276FB" w:rsidP="00AD443B">
            <w:pPr>
              <w:jc w:val="both"/>
              <w:rPr>
                <w:lang w:val="uk-UA"/>
              </w:rPr>
            </w:pPr>
            <w:r w:rsidRPr="00397DB0">
              <w:rPr>
                <w:lang w:val="uk-UA"/>
              </w:rPr>
              <w:t>Загальний обсяг фінансових ресурсів, необхідних для реалізації Програми, всього, у тому числі:</w:t>
            </w:r>
          </w:p>
        </w:tc>
        <w:tc>
          <w:tcPr>
            <w:tcW w:w="4901" w:type="dxa"/>
          </w:tcPr>
          <w:p w:rsidR="006276FB" w:rsidRPr="00397DB0" w:rsidRDefault="006276FB" w:rsidP="00E83A2A">
            <w:pPr>
              <w:tabs>
                <w:tab w:val="left" w:pos="2190"/>
              </w:tabs>
              <w:jc w:val="both"/>
              <w:rPr>
                <w:lang w:val="uk-UA"/>
              </w:rPr>
            </w:pPr>
            <w:r w:rsidRPr="00397DB0">
              <w:rPr>
                <w:bCs/>
                <w:lang w:val="uk-UA"/>
              </w:rPr>
              <w:t xml:space="preserve">  </w:t>
            </w:r>
            <w:r w:rsidR="007A008F" w:rsidRPr="00397DB0">
              <w:rPr>
                <w:bCs/>
                <w:lang w:val="uk-UA"/>
              </w:rPr>
              <w:t xml:space="preserve">14723,968 </w:t>
            </w:r>
            <w:r w:rsidRPr="00397DB0">
              <w:rPr>
                <w:bCs/>
                <w:lang w:val="uk-UA"/>
              </w:rPr>
              <w:t>тис. грн.</w:t>
            </w:r>
            <w:r w:rsidRPr="00397DB0">
              <w:rPr>
                <w:bCs/>
                <w:lang w:val="uk-UA"/>
              </w:rPr>
              <w:tab/>
            </w:r>
          </w:p>
        </w:tc>
      </w:tr>
      <w:tr w:rsidR="00ED181B" w:rsidRPr="00397DB0" w:rsidTr="00D21ECA">
        <w:tc>
          <w:tcPr>
            <w:tcW w:w="566" w:type="dxa"/>
          </w:tcPr>
          <w:p w:rsidR="006276FB" w:rsidRPr="00397DB0" w:rsidRDefault="006276FB" w:rsidP="00AD443B">
            <w:pPr>
              <w:jc w:val="both"/>
              <w:rPr>
                <w:lang w:val="uk-UA"/>
              </w:rPr>
            </w:pPr>
            <w:r w:rsidRPr="00397DB0">
              <w:rPr>
                <w:lang w:val="uk-UA"/>
              </w:rPr>
              <w:t>9.1</w:t>
            </w:r>
          </w:p>
        </w:tc>
        <w:tc>
          <w:tcPr>
            <w:tcW w:w="4103" w:type="dxa"/>
          </w:tcPr>
          <w:p w:rsidR="006276FB" w:rsidRPr="00397DB0" w:rsidRDefault="006276FB" w:rsidP="00AD443B">
            <w:pPr>
              <w:jc w:val="both"/>
              <w:rPr>
                <w:lang w:val="uk-UA"/>
              </w:rPr>
            </w:pPr>
            <w:r w:rsidRPr="00397DB0">
              <w:rPr>
                <w:lang w:val="uk-UA"/>
              </w:rPr>
              <w:t xml:space="preserve">коштів </w:t>
            </w:r>
            <w:r w:rsidR="003C0661" w:rsidRPr="00397DB0">
              <w:rPr>
                <w:lang w:val="uk-UA"/>
              </w:rPr>
              <w:t>бюджет</w:t>
            </w:r>
            <w:r w:rsidR="00397DB0" w:rsidRPr="00397DB0">
              <w:rPr>
                <w:lang w:val="uk-UA"/>
              </w:rPr>
              <w:t>у</w:t>
            </w:r>
            <w:r w:rsidR="003C0661" w:rsidRPr="00397DB0">
              <w:rPr>
                <w:lang w:val="uk-UA"/>
              </w:rPr>
              <w:t xml:space="preserve"> Ніжинської міської об’єднаної територіальної громади </w:t>
            </w:r>
            <w:r w:rsidRPr="00397DB0">
              <w:rPr>
                <w:lang w:val="uk-UA"/>
              </w:rPr>
              <w:t>в т.ч. погашення боргів минулих років</w:t>
            </w:r>
          </w:p>
        </w:tc>
        <w:tc>
          <w:tcPr>
            <w:tcW w:w="4901" w:type="dxa"/>
          </w:tcPr>
          <w:p w:rsidR="006276FB" w:rsidRPr="00397DB0" w:rsidRDefault="006276FB" w:rsidP="00E83A2A">
            <w:pPr>
              <w:jc w:val="both"/>
              <w:rPr>
                <w:lang w:val="uk-UA"/>
              </w:rPr>
            </w:pPr>
            <w:r w:rsidRPr="00397DB0">
              <w:rPr>
                <w:bCs/>
                <w:lang w:val="uk-UA"/>
              </w:rPr>
              <w:t xml:space="preserve">  </w:t>
            </w:r>
            <w:r w:rsidR="007A008F" w:rsidRPr="00397DB0">
              <w:rPr>
                <w:bCs/>
                <w:lang w:val="uk-UA"/>
              </w:rPr>
              <w:t xml:space="preserve">14723,968 </w:t>
            </w:r>
            <w:r w:rsidRPr="00397DB0">
              <w:rPr>
                <w:bCs/>
                <w:lang w:val="uk-UA"/>
              </w:rPr>
              <w:t>тис. грн.</w:t>
            </w:r>
            <w:r w:rsidRPr="00397DB0">
              <w:rPr>
                <w:bCs/>
                <w:lang w:val="uk-UA"/>
              </w:rPr>
              <w:tab/>
            </w:r>
          </w:p>
        </w:tc>
      </w:tr>
    </w:tbl>
    <w:p w:rsidR="006276FB" w:rsidRPr="00397DB0" w:rsidRDefault="006276FB" w:rsidP="00AD443B">
      <w:pPr>
        <w:ind w:firstLine="708"/>
        <w:jc w:val="both"/>
        <w:rPr>
          <w:lang w:val="uk-UA"/>
        </w:rPr>
      </w:pPr>
    </w:p>
    <w:p w:rsidR="006276FB" w:rsidRPr="00397DB0" w:rsidRDefault="006276FB" w:rsidP="00AD443B">
      <w:pPr>
        <w:numPr>
          <w:ilvl w:val="0"/>
          <w:numId w:val="3"/>
        </w:numPr>
        <w:jc w:val="both"/>
        <w:rPr>
          <w:bCs/>
          <w:lang w:val="uk-UA"/>
        </w:rPr>
      </w:pPr>
      <w:r w:rsidRPr="00397DB0">
        <w:rPr>
          <w:b/>
          <w:bCs/>
          <w:lang w:val="uk-UA"/>
        </w:rPr>
        <w:t>Проблеми на розв’язання яких спрямована програма</w:t>
      </w:r>
    </w:p>
    <w:p w:rsidR="006276FB" w:rsidRPr="00397DB0" w:rsidRDefault="006276FB" w:rsidP="00AD443B">
      <w:pPr>
        <w:ind w:left="1070"/>
        <w:jc w:val="both"/>
        <w:rPr>
          <w:bCs/>
          <w:lang w:val="uk-UA"/>
        </w:rPr>
      </w:pPr>
    </w:p>
    <w:p w:rsidR="006276FB" w:rsidRPr="00397DB0" w:rsidRDefault="006276FB" w:rsidP="00AD443B">
      <w:pPr>
        <w:numPr>
          <w:ilvl w:val="0"/>
          <w:numId w:val="5"/>
        </w:numPr>
        <w:tabs>
          <w:tab w:val="left" w:pos="0"/>
          <w:tab w:val="left" w:pos="142"/>
        </w:tabs>
        <w:spacing w:line="276" w:lineRule="auto"/>
        <w:ind w:right="-1"/>
        <w:jc w:val="both"/>
        <w:rPr>
          <w:lang w:val="uk-UA"/>
        </w:rPr>
      </w:pPr>
      <w:r w:rsidRPr="00397DB0">
        <w:rPr>
          <w:lang w:val="uk-UA"/>
        </w:rPr>
        <w:lastRenderedPageBreak/>
        <w:t>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Тобто міська рада повинна створити умови для  забезпечення 100% прибирання об’єктів благоустрою міста.</w:t>
      </w:r>
    </w:p>
    <w:p w:rsidR="006276FB" w:rsidRPr="00397DB0" w:rsidRDefault="006276FB" w:rsidP="00AD443B">
      <w:pPr>
        <w:numPr>
          <w:ilvl w:val="0"/>
          <w:numId w:val="5"/>
        </w:numPr>
        <w:tabs>
          <w:tab w:val="left" w:pos="0"/>
          <w:tab w:val="left" w:pos="142"/>
        </w:tabs>
        <w:spacing w:line="276" w:lineRule="auto"/>
        <w:ind w:right="-1"/>
        <w:jc w:val="both"/>
        <w:rPr>
          <w:lang w:val="uk-UA"/>
        </w:rPr>
      </w:pPr>
      <w:r w:rsidRPr="00397DB0">
        <w:rPr>
          <w:lang w:val="uk-UA"/>
        </w:rPr>
        <w:t xml:space="preserve">виконання наказу № 145 від  5 квітня 2011 р. «Про затвердження Державних санітарних норм та правил утримання територій населених місць» </w:t>
      </w:r>
    </w:p>
    <w:p w:rsidR="006276FB" w:rsidRPr="00397DB0" w:rsidRDefault="006276FB" w:rsidP="00AD443B">
      <w:pPr>
        <w:numPr>
          <w:ilvl w:val="0"/>
          <w:numId w:val="5"/>
        </w:numPr>
        <w:tabs>
          <w:tab w:val="left" w:pos="0"/>
          <w:tab w:val="left" w:pos="142"/>
        </w:tabs>
        <w:spacing w:line="276" w:lineRule="auto"/>
        <w:ind w:left="0" w:right="-1" w:firstLine="0"/>
        <w:jc w:val="both"/>
        <w:rPr>
          <w:lang w:val="uk-UA"/>
        </w:rPr>
      </w:pPr>
      <w:r w:rsidRPr="00397DB0">
        <w:rPr>
          <w:lang w:val="uk-UA"/>
        </w:rPr>
        <w:t xml:space="preserve">виконання вимог Закону України «Про відходи» впровадження системи роздільного збирання відходів, розміщення на контейнерних майданчиках кліток – для роздільного збирання відходів за </w:t>
      </w:r>
      <w:proofErr w:type="spellStart"/>
      <w:r w:rsidRPr="00397DB0">
        <w:rPr>
          <w:lang w:val="uk-UA"/>
        </w:rPr>
        <w:t>ресурсоцінними</w:t>
      </w:r>
      <w:proofErr w:type="spellEnd"/>
      <w:r w:rsidRPr="00397DB0">
        <w:rPr>
          <w:lang w:val="uk-UA"/>
        </w:rPr>
        <w:t xml:space="preserve"> компонентами;</w:t>
      </w:r>
    </w:p>
    <w:p w:rsidR="006276FB" w:rsidRPr="00397DB0" w:rsidRDefault="006276FB" w:rsidP="00AD443B">
      <w:pPr>
        <w:numPr>
          <w:ilvl w:val="0"/>
          <w:numId w:val="5"/>
        </w:numPr>
        <w:tabs>
          <w:tab w:val="left" w:pos="0"/>
          <w:tab w:val="left" w:pos="142"/>
        </w:tabs>
        <w:spacing w:line="276" w:lineRule="auto"/>
        <w:ind w:left="0" w:right="-1" w:firstLine="0"/>
        <w:jc w:val="both"/>
        <w:rPr>
          <w:lang w:val="uk-UA"/>
        </w:rPr>
      </w:pPr>
      <w:r w:rsidRPr="00397DB0">
        <w:rPr>
          <w:lang w:val="uk-UA"/>
        </w:rPr>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01.12.20120 р. № 435.</w:t>
      </w:r>
    </w:p>
    <w:p w:rsidR="006276FB" w:rsidRPr="00397DB0" w:rsidRDefault="006276FB" w:rsidP="00AD443B">
      <w:pPr>
        <w:numPr>
          <w:ilvl w:val="0"/>
          <w:numId w:val="5"/>
        </w:numPr>
        <w:tabs>
          <w:tab w:val="left" w:pos="0"/>
          <w:tab w:val="left" w:pos="142"/>
        </w:tabs>
        <w:spacing w:line="276" w:lineRule="auto"/>
        <w:ind w:left="0" w:right="-1" w:firstLine="0"/>
        <w:jc w:val="both"/>
        <w:rPr>
          <w:lang w:val="uk-UA"/>
        </w:rPr>
      </w:pPr>
      <w:r w:rsidRPr="00397DB0">
        <w:rPr>
          <w:lang w:val="uk-UA"/>
        </w:rPr>
        <w:t>виконання вимог п. і) ст. 32 Закону України «Про відходи» яким з 1 січня 2018 року захоронення не перероблених (необроблених) побутових відходів заборонено.</w:t>
      </w:r>
    </w:p>
    <w:p w:rsidR="006276FB" w:rsidRPr="00397DB0" w:rsidRDefault="006276FB" w:rsidP="00AD443B">
      <w:pPr>
        <w:numPr>
          <w:ilvl w:val="0"/>
          <w:numId w:val="3"/>
        </w:numPr>
        <w:jc w:val="both"/>
        <w:rPr>
          <w:b/>
          <w:bCs/>
          <w:lang w:val="uk-UA"/>
        </w:rPr>
      </w:pPr>
      <w:r w:rsidRPr="00397DB0">
        <w:rPr>
          <w:b/>
          <w:bCs/>
          <w:lang w:val="uk-UA"/>
        </w:rPr>
        <w:t>Мета програми</w:t>
      </w:r>
    </w:p>
    <w:p w:rsidR="006276FB" w:rsidRPr="00397DB0" w:rsidRDefault="006276FB" w:rsidP="00AD443B">
      <w:pPr>
        <w:ind w:firstLine="708"/>
        <w:jc w:val="both"/>
        <w:rPr>
          <w:lang w:val="uk-UA"/>
        </w:rPr>
      </w:pPr>
      <w:r w:rsidRPr="00397DB0">
        <w:rPr>
          <w:lang w:val="uk-UA"/>
        </w:rPr>
        <w:t xml:space="preserve">Головною метою програми  є 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w:t>
      </w:r>
      <w:r w:rsidR="00397DB0" w:rsidRPr="00397DB0">
        <w:rPr>
          <w:lang w:val="uk-UA"/>
        </w:rPr>
        <w:t>Ніжинської міської об’єднаної територіальної громади</w:t>
      </w:r>
      <w:r w:rsidRPr="00397DB0">
        <w:rPr>
          <w:lang w:val="uk-UA"/>
        </w:rPr>
        <w:t>, утримання у здоровому впорядкованому стані, створення та формування декоративних, стійких до несприятливих умов навколишнього природного середовища.</w:t>
      </w:r>
    </w:p>
    <w:p w:rsidR="006276FB" w:rsidRPr="00397DB0" w:rsidRDefault="006276FB" w:rsidP="00AD443B">
      <w:pPr>
        <w:numPr>
          <w:ilvl w:val="0"/>
          <w:numId w:val="4"/>
        </w:numPr>
        <w:tabs>
          <w:tab w:val="left" w:pos="142"/>
        </w:tabs>
        <w:ind w:left="0" w:firstLine="0"/>
        <w:jc w:val="both"/>
        <w:rPr>
          <w:bCs/>
          <w:lang w:val="uk-UA"/>
        </w:rPr>
      </w:pPr>
      <w:r w:rsidRPr="00397DB0">
        <w:rPr>
          <w:lang w:val="uk-UA"/>
        </w:rPr>
        <w:t>покращення зовнішньої привабливості вулиць і місць загального громадського користування.</w:t>
      </w:r>
    </w:p>
    <w:p w:rsidR="006276FB" w:rsidRPr="00397DB0" w:rsidRDefault="006276FB" w:rsidP="00AD443B">
      <w:pPr>
        <w:numPr>
          <w:ilvl w:val="0"/>
          <w:numId w:val="4"/>
        </w:numPr>
        <w:tabs>
          <w:tab w:val="left" w:pos="142"/>
        </w:tabs>
        <w:ind w:left="0" w:firstLine="0"/>
        <w:jc w:val="both"/>
        <w:rPr>
          <w:bCs/>
          <w:lang w:val="uk-UA"/>
        </w:rPr>
      </w:pPr>
      <w:r w:rsidRPr="00397DB0">
        <w:rPr>
          <w:bCs/>
          <w:lang w:val="uk-UA"/>
        </w:rPr>
        <w:t>запобігання шкідливого впливу відходів на навколишнє природне середовище та здоров’я людини;</w:t>
      </w:r>
    </w:p>
    <w:p w:rsidR="006276FB" w:rsidRPr="00397DB0" w:rsidRDefault="006276FB" w:rsidP="00AD443B">
      <w:pPr>
        <w:numPr>
          <w:ilvl w:val="0"/>
          <w:numId w:val="5"/>
        </w:numPr>
        <w:tabs>
          <w:tab w:val="left" w:pos="142"/>
        </w:tabs>
        <w:ind w:left="0" w:firstLine="0"/>
        <w:jc w:val="both"/>
        <w:rPr>
          <w:lang w:val="uk-UA"/>
        </w:rPr>
      </w:pPr>
      <w:r w:rsidRPr="00397DB0">
        <w:rPr>
          <w:lang w:val="uk-UA"/>
        </w:rPr>
        <w:t>поліпшення санітарно-екологічного стану міста та утримання міста в належному санітарному стані;</w:t>
      </w:r>
    </w:p>
    <w:p w:rsidR="006276FB" w:rsidRPr="00397DB0" w:rsidRDefault="006276FB" w:rsidP="00AD443B">
      <w:pPr>
        <w:numPr>
          <w:ilvl w:val="0"/>
          <w:numId w:val="5"/>
        </w:numPr>
        <w:tabs>
          <w:tab w:val="left" w:pos="142"/>
        </w:tabs>
        <w:ind w:left="0" w:firstLine="0"/>
        <w:jc w:val="both"/>
        <w:rPr>
          <w:bCs/>
          <w:lang w:val="uk-UA"/>
        </w:rPr>
      </w:pPr>
      <w:r w:rsidRPr="00397DB0">
        <w:rPr>
          <w:bCs/>
          <w:lang w:val="uk-UA"/>
        </w:rPr>
        <w:t>створення місць загального відпочинку населення та гостей міста;</w:t>
      </w:r>
    </w:p>
    <w:p w:rsidR="006276FB" w:rsidRPr="00397DB0" w:rsidRDefault="006276FB" w:rsidP="00AD443B">
      <w:pPr>
        <w:numPr>
          <w:ilvl w:val="0"/>
          <w:numId w:val="5"/>
        </w:numPr>
        <w:tabs>
          <w:tab w:val="left" w:pos="142"/>
          <w:tab w:val="num" w:pos="720"/>
        </w:tabs>
        <w:ind w:left="0" w:firstLine="0"/>
        <w:jc w:val="both"/>
        <w:rPr>
          <w:lang w:val="uk-UA"/>
        </w:rPr>
      </w:pPr>
      <w:r w:rsidRPr="00397DB0">
        <w:rPr>
          <w:lang w:val="uk-UA"/>
        </w:rPr>
        <w:t>повноцінне впровадження роздільного збирання відходів на території міста;</w:t>
      </w:r>
    </w:p>
    <w:p w:rsidR="006276FB" w:rsidRPr="00397DB0" w:rsidRDefault="006276FB" w:rsidP="00AD443B">
      <w:pPr>
        <w:numPr>
          <w:ilvl w:val="0"/>
          <w:numId w:val="5"/>
        </w:numPr>
        <w:tabs>
          <w:tab w:val="left" w:pos="142"/>
          <w:tab w:val="num" w:pos="720"/>
        </w:tabs>
        <w:ind w:left="0" w:firstLine="0"/>
        <w:jc w:val="both"/>
        <w:rPr>
          <w:bCs/>
          <w:lang w:val="uk-UA"/>
        </w:rPr>
      </w:pPr>
      <w:r w:rsidRPr="00397DB0">
        <w:rPr>
          <w:lang w:val="uk-UA"/>
        </w:rPr>
        <w:t>покращення надання послуг по видаленню твердих побутових відходів;</w:t>
      </w:r>
    </w:p>
    <w:p w:rsidR="006276FB" w:rsidRPr="00397DB0" w:rsidRDefault="006276FB" w:rsidP="00AD443B">
      <w:pPr>
        <w:numPr>
          <w:ilvl w:val="0"/>
          <w:numId w:val="5"/>
        </w:numPr>
        <w:tabs>
          <w:tab w:val="left" w:pos="142"/>
          <w:tab w:val="num" w:pos="720"/>
        </w:tabs>
        <w:ind w:left="0" w:firstLine="0"/>
        <w:jc w:val="both"/>
        <w:rPr>
          <w:lang w:val="uk-UA"/>
        </w:rPr>
      </w:pPr>
      <w:r w:rsidRPr="00397DB0">
        <w:rPr>
          <w:lang w:val="uk-UA"/>
        </w:rPr>
        <w:t>обмеження та запобігання шкідливого впливу відходів на навколишнє природне середовище та здоров’я  громадян;</w:t>
      </w:r>
    </w:p>
    <w:p w:rsidR="006276FB" w:rsidRPr="00397DB0" w:rsidRDefault="006276FB" w:rsidP="00AD443B">
      <w:pPr>
        <w:numPr>
          <w:ilvl w:val="0"/>
          <w:numId w:val="3"/>
        </w:numPr>
        <w:spacing w:before="100" w:beforeAutospacing="1"/>
        <w:jc w:val="both"/>
        <w:rPr>
          <w:b/>
          <w:bCs/>
          <w:lang w:val="uk-UA"/>
        </w:rPr>
      </w:pPr>
      <w:r w:rsidRPr="00397DB0">
        <w:rPr>
          <w:b/>
          <w:bCs/>
          <w:lang w:val="uk-UA"/>
        </w:rPr>
        <w:t>Заходи програми</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958"/>
        <w:gridCol w:w="1133"/>
        <w:gridCol w:w="1302"/>
        <w:gridCol w:w="1799"/>
      </w:tblGrid>
      <w:tr w:rsidR="00ED181B" w:rsidRPr="00397DB0" w:rsidTr="00D21ECA">
        <w:tc>
          <w:tcPr>
            <w:tcW w:w="498" w:type="dxa"/>
            <w:vAlign w:val="center"/>
          </w:tcPr>
          <w:p w:rsidR="006276FB" w:rsidRPr="00397DB0" w:rsidRDefault="006276FB" w:rsidP="00AD443B">
            <w:pPr>
              <w:jc w:val="both"/>
              <w:rPr>
                <w:lang w:val="uk-UA"/>
              </w:rPr>
            </w:pPr>
            <w:r w:rsidRPr="00397DB0">
              <w:rPr>
                <w:lang w:val="uk-UA"/>
              </w:rPr>
              <w:t>№ П/</w:t>
            </w:r>
            <w:proofErr w:type="spellStart"/>
            <w:r w:rsidRPr="00397DB0">
              <w:rPr>
                <w:lang w:val="uk-UA"/>
              </w:rPr>
              <w:t>п</w:t>
            </w:r>
            <w:proofErr w:type="spellEnd"/>
          </w:p>
        </w:tc>
        <w:tc>
          <w:tcPr>
            <w:tcW w:w="4958" w:type="dxa"/>
            <w:vAlign w:val="center"/>
          </w:tcPr>
          <w:p w:rsidR="006276FB" w:rsidRPr="00397DB0" w:rsidRDefault="006276FB" w:rsidP="00AD443B">
            <w:pPr>
              <w:jc w:val="both"/>
              <w:rPr>
                <w:lang w:val="uk-UA"/>
              </w:rPr>
            </w:pPr>
            <w:r w:rsidRPr="00397DB0">
              <w:rPr>
                <w:lang w:val="uk-UA"/>
              </w:rPr>
              <w:t>Перелік заходів Програми</w:t>
            </w:r>
          </w:p>
        </w:tc>
        <w:tc>
          <w:tcPr>
            <w:tcW w:w="1133" w:type="dxa"/>
            <w:vAlign w:val="center"/>
          </w:tcPr>
          <w:p w:rsidR="006276FB" w:rsidRPr="00397DB0" w:rsidRDefault="006276FB" w:rsidP="00AD443B">
            <w:pPr>
              <w:jc w:val="both"/>
              <w:rPr>
                <w:lang w:val="uk-UA"/>
              </w:rPr>
            </w:pPr>
            <w:r w:rsidRPr="00397DB0">
              <w:rPr>
                <w:lang w:val="uk-UA"/>
              </w:rPr>
              <w:t>Орієнтовна вартість,   тис. грн.</w:t>
            </w:r>
          </w:p>
        </w:tc>
        <w:tc>
          <w:tcPr>
            <w:tcW w:w="1302" w:type="dxa"/>
            <w:vAlign w:val="center"/>
          </w:tcPr>
          <w:p w:rsidR="006276FB" w:rsidRPr="00397DB0" w:rsidRDefault="006276FB" w:rsidP="00AD443B">
            <w:pPr>
              <w:jc w:val="both"/>
              <w:rPr>
                <w:lang w:val="uk-UA"/>
              </w:rPr>
            </w:pPr>
            <w:r w:rsidRPr="00397DB0">
              <w:rPr>
                <w:lang w:val="uk-UA"/>
              </w:rPr>
              <w:t>Шляхи фінансування</w:t>
            </w:r>
          </w:p>
        </w:tc>
        <w:tc>
          <w:tcPr>
            <w:tcW w:w="1799" w:type="dxa"/>
            <w:vAlign w:val="center"/>
          </w:tcPr>
          <w:p w:rsidR="006276FB" w:rsidRPr="00397DB0" w:rsidRDefault="006276FB" w:rsidP="00AD443B">
            <w:pPr>
              <w:jc w:val="both"/>
              <w:rPr>
                <w:lang w:val="uk-UA"/>
              </w:rPr>
            </w:pPr>
            <w:r w:rsidRPr="00397DB0">
              <w:rPr>
                <w:lang w:val="uk-UA"/>
              </w:rPr>
              <w:t>Відповідальний</w:t>
            </w:r>
          </w:p>
          <w:p w:rsidR="006276FB" w:rsidRPr="00397DB0" w:rsidRDefault="006276FB" w:rsidP="00AD443B">
            <w:pPr>
              <w:jc w:val="both"/>
              <w:rPr>
                <w:lang w:val="uk-UA"/>
              </w:rPr>
            </w:pPr>
            <w:r w:rsidRPr="00397DB0">
              <w:rPr>
                <w:lang w:val="uk-UA"/>
              </w:rPr>
              <w:t>виконавець</w:t>
            </w:r>
          </w:p>
        </w:tc>
      </w:tr>
      <w:tr w:rsidR="00ED181B" w:rsidRPr="00397DB0" w:rsidTr="00ED181B">
        <w:trPr>
          <w:trHeight w:val="1114"/>
        </w:trPr>
        <w:tc>
          <w:tcPr>
            <w:tcW w:w="498" w:type="dxa"/>
          </w:tcPr>
          <w:p w:rsidR="00ED181B" w:rsidRPr="00397DB0" w:rsidRDefault="00ED181B" w:rsidP="00AD443B">
            <w:pPr>
              <w:numPr>
                <w:ilvl w:val="0"/>
                <w:numId w:val="6"/>
              </w:numPr>
              <w:tabs>
                <w:tab w:val="left" w:pos="0"/>
                <w:tab w:val="num" w:pos="786"/>
              </w:tabs>
              <w:jc w:val="both"/>
              <w:rPr>
                <w:lang w:val="uk-UA"/>
              </w:rPr>
            </w:pPr>
          </w:p>
        </w:tc>
        <w:tc>
          <w:tcPr>
            <w:tcW w:w="4958" w:type="dxa"/>
          </w:tcPr>
          <w:p w:rsidR="00ED181B" w:rsidRPr="00397DB0" w:rsidRDefault="00ED181B" w:rsidP="00AD443B">
            <w:pPr>
              <w:autoSpaceDE w:val="0"/>
              <w:autoSpaceDN w:val="0"/>
              <w:adjustRightInd w:val="0"/>
              <w:jc w:val="both"/>
              <w:rPr>
                <w:vertAlign w:val="superscript"/>
                <w:lang w:val="uk-UA"/>
              </w:rPr>
            </w:pPr>
            <w:r w:rsidRPr="00397DB0">
              <w:rPr>
                <w:lang w:val="uk-UA"/>
              </w:rPr>
              <w:t xml:space="preserve">Санітарне утримання та благоустрій площ загального користування на протязі року міста </w:t>
            </w:r>
            <w:smartTag w:uri="urn:schemas-microsoft-com:office:smarttags" w:element="metricconverter">
              <w:smartTagPr>
                <w:attr w:name="ProductID" w:val="466161 м2"/>
              </w:smartTagPr>
              <w:r w:rsidRPr="00397DB0">
                <w:rPr>
                  <w:lang w:val="uk-UA"/>
                </w:rPr>
                <w:t>466161 м</w:t>
              </w:r>
              <w:r w:rsidRPr="00397DB0">
                <w:rPr>
                  <w:vertAlign w:val="superscript"/>
                  <w:lang w:val="uk-UA"/>
                </w:rPr>
                <w:t>2</w:t>
              </w:r>
            </w:smartTag>
            <w:r w:rsidRPr="00397DB0">
              <w:rPr>
                <w:lang w:val="uk-UA"/>
              </w:rPr>
              <w:t>, за рахунок бюджетних коштів через казначейську мережу</w:t>
            </w:r>
          </w:p>
        </w:tc>
        <w:tc>
          <w:tcPr>
            <w:tcW w:w="1133" w:type="dxa"/>
          </w:tcPr>
          <w:p w:rsidR="00ED181B" w:rsidRPr="00397DB0" w:rsidRDefault="007A008F" w:rsidP="00F56294">
            <w:pPr>
              <w:ind w:left="-105" w:right="-112"/>
              <w:jc w:val="both"/>
              <w:rPr>
                <w:lang w:val="uk-UA"/>
              </w:rPr>
            </w:pPr>
            <w:r w:rsidRPr="00397DB0">
              <w:rPr>
                <w:lang w:val="uk-UA"/>
              </w:rPr>
              <w:t>9682,29733</w:t>
            </w:r>
          </w:p>
        </w:tc>
        <w:tc>
          <w:tcPr>
            <w:tcW w:w="1302" w:type="dxa"/>
            <w:vMerge w:val="restart"/>
            <w:vAlign w:val="center"/>
          </w:tcPr>
          <w:p w:rsidR="00ED181B" w:rsidRPr="00397DB0" w:rsidRDefault="00397DB0" w:rsidP="00AD443B">
            <w:pPr>
              <w:jc w:val="both"/>
              <w:rPr>
                <w:bCs/>
                <w:lang w:val="uk-UA"/>
              </w:rPr>
            </w:pPr>
            <w:r w:rsidRPr="00397DB0">
              <w:rPr>
                <w:bCs/>
                <w:lang w:val="uk-UA"/>
              </w:rPr>
              <w:t xml:space="preserve">Бюджету Ніжинської міської об’єднаної територіальної громади </w:t>
            </w:r>
            <w:r w:rsidR="00ED181B" w:rsidRPr="00397DB0">
              <w:rPr>
                <w:bCs/>
                <w:lang w:val="uk-UA"/>
              </w:rPr>
              <w:t>фінансування здійснюва</w:t>
            </w:r>
            <w:r w:rsidR="00ED181B" w:rsidRPr="00397DB0">
              <w:rPr>
                <w:bCs/>
                <w:lang w:val="uk-UA"/>
              </w:rPr>
              <w:lastRenderedPageBreak/>
              <w:t>ти як одержувачам коштів</w:t>
            </w:r>
          </w:p>
          <w:p w:rsidR="00ED181B" w:rsidRPr="00397DB0" w:rsidRDefault="00ED181B" w:rsidP="00AD443B">
            <w:pPr>
              <w:jc w:val="both"/>
              <w:rPr>
                <w:lang w:val="uk-UA"/>
              </w:rPr>
            </w:pPr>
          </w:p>
        </w:tc>
        <w:tc>
          <w:tcPr>
            <w:tcW w:w="1799" w:type="dxa"/>
          </w:tcPr>
          <w:p w:rsidR="00ED181B" w:rsidRPr="00397DB0" w:rsidRDefault="00ED181B" w:rsidP="00AD443B">
            <w:pPr>
              <w:jc w:val="both"/>
              <w:rPr>
                <w:lang w:val="uk-UA"/>
              </w:rPr>
            </w:pPr>
            <w:r w:rsidRPr="00397DB0">
              <w:rPr>
                <w:lang w:val="uk-UA"/>
              </w:rPr>
              <w:lastRenderedPageBreak/>
              <w:t>КП «ВУКГ»</w:t>
            </w:r>
          </w:p>
        </w:tc>
      </w:tr>
      <w:tr w:rsidR="00ED181B" w:rsidRPr="00397DB0" w:rsidTr="007C1F9F">
        <w:trPr>
          <w:trHeight w:val="1116"/>
        </w:trPr>
        <w:tc>
          <w:tcPr>
            <w:tcW w:w="498" w:type="dxa"/>
          </w:tcPr>
          <w:p w:rsidR="00ED181B" w:rsidRPr="00397DB0" w:rsidRDefault="00ED181B" w:rsidP="00AD443B">
            <w:pPr>
              <w:numPr>
                <w:ilvl w:val="0"/>
                <w:numId w:val="6"/>
              </w:numPr>
              <w:tabs>
                <w:tab w:val="left" w:pos="0"/>
                <w:tab w:val="num" w:pos="786"/>
              </w:tabs>
              <w:jc w:val="both"/>
              <w:rPr>
                <w:lang w:val="uk-UA"/>
              </w:rPr>
            </w:pPr>
          </w:p>
        </w:tc>
        <w:tc>
          <w:tcPr>
            <w:tcW w:w="4958" w:type="dxa"/>
          </w:tcPr>
          <w:p w:rsidR="00ED181B" w:rsidRPr="00397DB0" w:rsidRDefault="00ED181B" w:rsidP="00AD443B">
            <w:pPr>
              <w:jc w:val="both"/>
              <w:rPr>
                <w:lang w:val="uk-UA"/>
              </w:rPr>
            </w:pPr>
            <w:r w:rsidRPr="00397DB0">
              <w:rPr>
                <w:lang w:val="uk-UA"/>
              </w:rPr>
              <w:t>Догляд за існуючими зеленими зонами додаткових територій житлових мікрорайонів, за рахунок бюджетних коштів через казначейську мережу.</w:t>
            </w:r>
          </w:p>
        </w:tc>
        <w:tc>
          <w:tcPr>
            <w:tcW w:w="1133" w:type="dxa"/>
          </w:tcPr>
          <w:p w:rsidR="00ED181B" w:rsidRPr="00397DB0" w:rsidRDefault="00E83A2A" w:rsidP="00AD443B">
            <w:pPr>
              <w:jc w:val="both"/>
              <w:rPr>
                <w:lang w:val="uk-UA"/>
              </w:rPr>
            </w:pPr>
            <w:r w:rsidRPr="00397DB0">
              <w:rPr>
                <w:lang w:val="uk-UA"/>
              </w:rPr>
              <w:t>771,683</w:t>
            </w:r>
          </w:p>
        </w:tc>
        <w:tc>
          <w:tcPr>
            <w:tcW w:w="1302" w:type="dxa"/>
            <w:vMerge/>
            <w:vAlign w:val="center"/>
          </w:tcPr>
          <w:p w:rsidR="00ED181B" w:rsidRPr="00397DB0" w:rsidRDefault="00ED181B" w:rsidP="00AD443B">
            <w:pPr>
              <w:rPr>
                <w:lang w:val="uk-UA"/>
              </w:rPr>
            </w:pPr>
          </w:p>
        </w:tc>
        <w:tc>
          <w:tcPr>
            <w:tcW w:w="1799" w:type="dxa"/>
          </w:tcPr>
          <w:p w:rsidR="00ED181B" w:rsidRPr="00397DB0" w:rsidRDefault="00ED181B" w:rsidP="00AD443B">
            <w:pPr>
              <w:jc w:val="both"/>
              <w:rPr>
                <w:lang w:val="uk-UA"/>
              </w:rPr>
            </w:pPr>
            <w:r w:rsidRPr="00397DB0">
              <w:rPr>
                <w:lang w:val="uk-UA"/>
              </w:rPr>
              <w:t>КП «КК «Північна»</w:t>
            </w:r>
          </w:p>
        </w:tc>
      </w:tr>
      <w:tr w:rsidR="00ED181B" w:rsidRPr="00397DB0" w:rsidTr="00D21ECA">
        <w:trPr>
          <w:trHeight w:val="863"/>
        </w:trPr>
        <w:tc>
          <w:tcPr>
            <w:tcW w:w="498" w:type="dxa"/>
          </w:tcPr>
          <w:p w:rsidR="00ED181B" w:rsidRPr="00397DB0" w:rsidRDefault="00ED181B" w:rsidP="00AD443B">
            <w:pPr>
              <w:numPr>
                <w:ilvl w:val="0"/>
                <w:numId w:val="6"/>
              </w:numPr>
              <w:tabs>
                <w:tab w:val="left" w:pos="0"/>
                <w:tab w:val="num" w:pos="786"/>
              </w:tabs>
              <w:jc w:val="both"/>
              <w:rPr>
                <w:lang w:val="uk-UA"/>
              </w:rPr>
            </w:pPr>
          </w:p>
        </w:tc>
        <w:tc>
          <w:tcPr>
            <w:tcW w:w="4958" w:type="dxa"/>
          </w:tcPr>
          <w:p w:rsidR="00ED181B" w:rsidRPr="00397DB0" w:rsidRDefault="00ED181B" w:rsidP="00AD443B">
            <w:pPr>
              <w:jc w:val="both"/>
              <w:rPr>
                <w:lang w:val="uk-UA"/>
              </w:rPr>
            </w:pPr>
            <w:r w:rsidRPr="00397DB0">
              <w:rPr>
                <w:lang w:val="uk-UA"/>
              </w:rPr>
              <w:t xml:space="preserve">Утримання </w:t>
            </w:r>
            <w:proofErr w:type="spellStart"/>
            <w:r w:rsidRPr="00397DB0">
              <w:rPr>
                <w:lang w:val="uk-UA"/>
              </w:rPr>
              <w:t>сміттєприймальних</w:t>
            </w:r>
            <w:proofErr w:type="spellEnd"/>
            <w:r w:rsidRPr="00397DB0">
              <w:rPr>
                <w:lang w:val="uk-UA"/>
              </w:rPr>
              <w:t xml:space="preserve"> пунктів за рахунок бюджетних коштів через казначейську мережу </w:t>
            </w:r>
          </w:p>
        </w:tc>
        <w:tc>
          <w:tcPr>
            <w:tcW w:w="1133" w:type="dxa"/>
          </w:tcPr>
          <w:p w:rsidR="00ED181B" w:rsidRPr="00397DB0" w:rsidRDefault="00BF43CD" w:rsidP="00AD443B">
            <w:pPr>
              <w:jc w:val="both"/>
              <w:rPr>
                <w:lang w:val="uk-UA"/>
              </w:rPr>
            </w:pPr>
            <w:r w:rsidRPr="00397DB0">
              <w:rPr>
                <w:lang w:val="uk-UA"/>
              </w:rPr>
              <w:t>2464,662</w:t>
            </w:r>
          </w:p>
        </w:tc>
        <w:tc>
          <w:tcPr>
            <w:tcW w:w="1302" w:type="dxa"/>
            <w:vMerge/>
            <w:vAlign w:val="center"/>
          </w:tcPr>
          <w:p w:rsidR="00ED181B" w:rsidRPr="00397DB0" w:rsidRDefault="00ED181B" w:rsidP="00AD443B">
            <w:pPr>
              <w:rPr>
                <w:lang w:val="uk-UA"/>
              </w:rPr>
            </w:pPr>
          </w:p>
        </w:tc>
        <w:tc>
          <w:tcPr>
            <w:tcW w:w="1799" w:type="dxa"/>
          </w:tcPr>
          <w:p w:rsidR="00ED181B" w:rsidRPr="00397DB0" w:rsidRDefault="00ED181B" w:rsidP="00AD443B">
            <w:pPr>
              <w:jc w:val="both"/>
              <w:rPr>
                <w:lang w:val="uk-UA"/>
              </w:rPr>
            </w:pPr>
            <w:r w:rsidRPr="00397DB0">
              <w:rPr>
                <w:lang w:val="uk-UA"/>
              </w:rPr>
              <w:t>КП «ВУКГ»</w:t>
            </w:r>
          </w:p>
        </w:tc>
      </w:tr>
      <w:tr w:rsidR="00ED181B" w:rsidRPr="00397DB0" w:rsidTr="00D21ECA">
        <w:tc>
          <w:tcPr>
            <w:tcW w:w="498" w:type="dxa"/>
          </w:tcPr>
          <w:p w:rsidR="00ED181B" w:rsidRPr="00397DB0" w:rsidRDefault="00ED181B" w:rsidP="00AD443B">
            <w:pPr>
              <w:numPr>
                <w:ilvl w:val="0"/>
                <w:numId w:val="6"/>
              </w:numPr>
              <w:tabs>
                <w:tab w:val="left" w:pos="0"/>
                <w:tab w:val="num" w:pos="786"/>
              </w:tabs>
              <w:jc w:val="both"/>
              <w:rPr>
                <w:lang w:val="uk-UA"/>
              </w:rPr>
            </w:pPr>
          </w:p>
        </w:tc>
        <w:tc>
          <w:tcPr>
            <w:tcW w:w="4958" w:type="dxa"/>
          </w:tcPr>
          <w:p w:rsidR="00ED181B" w:rsidRPr="00397DB0" w:rsidRDefault="00ED181B" w:rsidP="00AD443B">
            <w:pPr>
              <w:jc w:val="both"/>
              <w:rPr>
                <w:lang w:val="uk-UA"/>
              </w:rPr>
            </w:pPr>
            <w:r w:rsidRPr="00397DB0">
              <w:rPr>
                <w:lang w:val="uk-UA"/>
              </w:rPr>
              <w:t>Забезпечення інженерно-технічним та 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п</w:t>
            </w:r>
            <w:r w:rsidRPr="00397DB0">
              <w:rPr>
                <w:bCs/>
                <w:lang w:val="uk-UA"/>
              </w:rPr>
              <w:t xml:space="preserve">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397DB0">
              <w:rPr>
                <w:lang w:val="uk-UA"/>
              </w:rPr>
              <w:t xml:space="preserve">за рахунок бюджетних коштів через казначейську мережу </w:t>
            </w:r>
          </w:p>
        </w:tc>
        <w:tc>
          <w:tcPr>
            <w:tcW w:w="1133" w:type="dxa"/>
          </w:tcPr>
          <w:p w:rsidR="00ED181B" w:rsidRPr="00397DB0" w:rsidRDefault="00736749" w:rsidP="00AD443B">
            <w:pPr>
              <w:jc w:val="both"/>
              <w:rPr>
                <w:lang w:val="uk-UA"/>
              </w:rPr>
            </w:pPr>
            <w:r w:rsidRPr="00397DB0">
              <w:rPr>
                <w:lang w:val="uk-UA"/>
              </w:rPr>
              <w:t>1805,326</w:t>
            </w:r>
          </w:p>
        </w:tc>
        <w:tc>
          <w:tcPr>
            <w:tcW w:w="1302" w:type="dxa"/>
            <w:vMerge/>
            <w:vAlign w:val="center"/>
          </w:tcPr>
          <w:p w:rsidR="00ED181B" w:rsidRPr="00397DB0" w:rsidRDefault="00ED181B" w:rsidP="00AD443B">
            <w:pPr>
              <w:rPr>
                <w:lang w:val="uk-UA"/>
              </w:rPr>
            </w:pPr>
          </w:p>
        </w:tc>
        <w:tc>
          <w:tcPr>
            <w:tcW w:w="1799" w:type="dxa"/>
          </w:tcPr>
          <w:p w:rsidR="00ED181B" w:rsidRPr="00397DB0" w:rsidRDefault="00ED181B" w:rsidP="00AD443B">
            <w:pPr>
              <w:jc w:val="both"/>
              <w:rPr>
                <w:lang w:val="uk-UA"/>
              </w:rPr>
            </w:pPr>
            <w:r w:rsidRPr="00397DB0">
              <w:rPr>
                <w:lang w:val="uk-UA"/>
              </w:rPr>
              <w:t>КП «ВУКГ»</w:t>
            </w:r>
          </w:p>
        </w:tc>
      </w:tr>
    </w:tbl>
    <w:p w:rsidR="006470D9" w:rsidRPr="00397DB0" w:rsidRDefault="006470D9" w:rsidP="006470D9">
      <w:pPr>
        <w:ind w:left="466"/>
        <w:jc w:val="both"/>
        <w:rPr>
          <w:b/>
          <w:lang w:val="uk-UA"/>
        </w:rPr>
      </w:pPr>
    </w:p>
    <w:p w:rsidR="006276FB" w:rsidRPr="00397DB0" w:rsidRDefault="006276FB" w:rsidP="00AD443B">
      <w:pPr>
        <w:numPr>
          <w:ilvl w:val="0"/>
          <w:numId w:val="7"/>
        </w:numPr>
        <w:jc w:val="both"/>
        <w:rPr>
          <w:b/>
          <w:lang w:val="uk-UA"/>
        </w:rPr>
      </w:pPr>
      <w:r w:rsidRPr="00397DB0">
        <w:rPr>
          <w:b/>
          <w:lang w:val="uk-UA"/>
        </w:rPr>
        <w:t>Результативні показники програми</w:t>
      </w:r>
      <w:r w:rsidRPr="00397DB0">
        <w:rPr>
          <w:b/>
          <w:lang w:val="uk-UA" w:eastAsia="uk-UA"/>
        </w:rPr>
        <w:t xml:space="preserve"> окремо по заходах і підприємствах</w:t>
      </w:r>
      <w:r w:rsidRPr="00397DB0">
        <w:rPr>
          <w:b/>
          <w:lang w:val="uk-UA"/>
        </w:rPr>
        <w:t>:</w:t>
      </w:r>
    </w:p>
    <w:p w:rsidR="006276FB" w:rsidRPr="00397DB0" w:rsidRDefault="006276FB" w:rsidP="00AD443B">
      <w:pPr>
        <w:tabs>
          <w:tab w:val="left" w:pos="0"/>
        </w:tabs>
        <w:spacing w:line="276" w:lineRule="auto"/>
        <w:ind w:right="-1" w:firstLine="786"/>
        <w:jc w:val="both"/>
        <w:rPr>
          <w:b/>
          <w:bCs/>
          <w:u w:val="single"/>
          <w:lang w:val="uk-UA"/>
        </w:rPr>
      </w:pPr>
      <w:r w:rsidRPr="00397DB0">
        <w:rPr>
          <w:b/>
          <w:lang w:val="uk-UA" w:eastAsia="uk-UA"/>
        </w:rPr>
        <w:t>Захід № 1 КП «ВУКГ:</w:t>
      </w:r>
      <w:r w:rsidRPr="00397DB0">
        <w:rPr>
          <w:b/>
          <w:bCs/>
          <w:u w:val="single"/>
          <w:lang w:val="uk-UA"/>
        </w:rPr>
        <w:t xml:space="preserve">Санітарне утримання та благоустрій площ загального користування міста </w:t>
      </w:r>
      <w:smartTag w:uri="urn:schemas-microsoft-com:office:smarttags" w:element="metricconverter">
        <w:smartTagPr>
          <w:attr w:name="ProductID" w:val="466161 м2"/>
        </w:smartTagPr>
        <w:r w:rsidRPr="00397DB0">
          <w:rPr>
            <w:b/>
            <w:bCs/>
            <w:u w:val="single"/>
            <w:lang w:val="uk-UA"/>
          </w:rPr>
          <w:t>466161 м2</w:t>
        </w:r>
      </w:smartTag>
      <w:r w:rsidRPr="00397DB0">
        <w:rPr>
          <w:b/>
          <w:bCs/>
          <w:u w:val="single"/>
          <w:lang w:val="uk-UA"/>
        </w:rPr>
        <w:t xml:space="preserve"> за рахунок бюджетних коштів через казначейську мережу.</w:t>
      </w:r>
    </w:p>
    <w:p w:rsidR="006276FB" w:rsidRPr="00397DB0" w:rsidRDefault="006276FB" w:rsidP="00AD443B">
      <w:pPr>
        <w:jc w:val="both"/>
        <w:rPr>
          <w:b/>
          <w:lang w:val="uk-UA"/>
        </w:rPr>
      </w:pPr>
      <w:r w:rsidRPr="00397DB0">
        <w:rPr>
          <w:b/>
          <w:lang w:val="uk-UA"/>
        </w:rPr>
        <w:t>Показники затрат</w:t>
      </w:r>
    </w:p>
    <w:p w:rsidR="006276FB" w:rsidRPr="00397DB0" w:rsidRDefault="006276FB" w:rsidP="00AD443B">
      <w:pPr>
        <w:jc w:val="both"/>
        <w:rPr>
          <w:lang w:val="uk-UA"/>
        </w:rPr>
      </w:pPr>
      <w:r w:rsidRPr="00397DB0">
        <w:rPr>
          <w:lang w:val="uk-UA"/>
        </w:rPr>
        <w:t xml:space="preserve">Площа міста, яка потребує утримання  </w:t>
      </w:r>
      <w:smartTag w:uri="urn:schemas-microsoft-com:office:smarttags" w:element="metricconverter">
        <w:smartTagPr>
          <w:attr w:name="ProductID" w:val="466161 м2"/>
        </w:smartTagPr>
        <w:r w:rsidRPr="00397DB0">
          <w:rPr>
            <w:lang w:val="uk-UA"/>
          </w:rPr>
          <w:t>466161 м</w:t>
        </w:r>
        <w:r w:rsidRPr="00397DB0">
          <w:rPr>
            <w:vertAlign w:val="superscript"/>
            <w:lang w:val="uk-UA"/>
          </w:rPr>
          <w:t>2</w:t>
        </w:r>
      </w:smartTag>
      <w:r w:rsidRPr="00397DB0">
        <w:rPr>
          <w:lang w:val="uk-UA"/>
        </w:rPr>
        <w:t xml:space="preserve"> (Додаток1).</w:t>
      </w:r>
    </w:p>
    <w:p w:rsidR="006276FB" w:rsidRPr="00397DB0" w:rsidRDefault="006276FB" w:rsidP="00AD443B">
      <w:pPr>
        <w:jc w:val="both"/>
        <w:rPr>
          <w:lang w:val="uk-UA"/>
        </w:rPr>
      </w:pPr>
      <w:r w:rsidRPr="00397DB0">
        <w:rPr>
          <w:lang w:val="uk-UA"/>
        </w:rPr>
        <w:t xml:space="preserve">Підготовки теплиць, підготовки та вирощуванням розсади, копання клумб, завозу землі, внесення добрив, посадки розсади (квітів), догляду за клумбами загальною площею </w:t>
      </w:r>
      <w:smartTag w:uri="urn:schemas-microsoft-com:office:smarttags" w:element="metricconverter">
        <w:smartTagPr>
          <w:attr w:name="ProductID" w:val="3742 м2"/>
        </w:smartTagPr>
        <w:r w:rsidRPr="00397DB0">
          <w:rPr>
            <w:lang w:val="uk-UA"/>
          </w:rPr>
          <w:t>3742 м</w:t>
        </w:r>
        <w:r w:rsidRPr="00397DB0">
          <w:rPr>
            <w:vertAlign w:val="superscript"/>
            <w:lang w:val="uk-UA"/>
          </w:rPr>
          <w:t>2</w:t>
        </w:r>
      </w:smartTag>
      <w:r w:rsidRPr="00397DB0">
        <w:rPr>
          <w:lang w:val="uk-UA"/>
        </w:rPr>
        <w:t>.</w:t>
      </w:r>
    </w:p>
    <w:p w:rsidR="006276FB" w:rsidRPr="00397DB0" w:rsidRDefault="006276FB" w:rsidP="00AD443B">
      <w:pPr>
        <w:jc w:val="both"/>
        <w:rPr>
          <w:lang w:val="uk-UA"/>
        </w:rPr>
      </w:pPr>
      <w:r w:rsidRPr="00397DB0">
        <w:rPr>
          <w:lang w:val="uk-UA"/>
        </w:rPr>
        <w:t xml:space="preserve">Механізоване літнє  і зимове  прибирання доріг протяжністю  до </w:t>
      </w:r>
      <w:smartTag w:uri="urn:schemas-microsoft-com:office:smarttags" w:element="metricconverter">
        <w:smartTagPr>
          <w:attr w:name="ProductID" w:val="200 км"/>
        </w:smartTagPr>
        <w:r w:rsidRPr="00397DB0">
          <w:rPr>
            <w:lang w:val="uk-UA"/>
          </w:rPr>
          <w:t>200 км</w:t>
        </w:r>
      </w:smartTag>
    </w:p>
    <w:p w:rsidR="006276FB" w:rsidRPr="00397DB0" w:rsidRDefault="006276FB" w:rsidP="00AD443B">
      <w:pPr>
        <w:jc w:val="both"/>
        <w:rPr>
          <w:b/>
          <w:lang w:val="uk-UA"/>
        </w:rPr>
      </w:pPr>
      <w:r w:rsidRPr="00397DB0">
        <w:rPr>
          <w:b/>
          <w:lang w:val="uk-UA"/>
        </w:rPr>
        <w:t>Показники продукту</w:t>
      </w:r>
    </w:p>
    <w:p w:rsidR="006276FB" w:rsidRPr="00397DB0" w:rsidRDefault="006276FB" w:rsidP="00AD443B">
      <w:pPr>
        <w:jc w:val="both"/>
        <w:rPr>
          <w:vertAlign w:val="superscript"/>
          <w:lang w:val="uk-UA"/>
        </w:rPr>
      </w:pPr>
      <w:r w:rsidRPr="00397DB0">
        <w:rPr>
          <w:lang w:val="uk-UA"/>
        </w:rPr>
        <w:t xml:space="preserve">Загальна кількість комунальних територій </w:t>
      </w:r>
      <w:smartTag w:uri="urn:schemas-microsoft-com:office:smarttags" w:element="metricconverter">
        <w:smartTagPr>
          <w:attr w:name="ProductID" w:val="15500000 м2"/>
        </w:smartTagPr>
        <w:r w:rsidRPr="00397DB0">
          <w:rPr>
            <w:lang w:val="uk-UA"/>
          </w:rPr>
          <w:t>15500000 м</w:t>
        </w:r>
        <w:r w:rsidRPr="00397DB0">
          <w:rPr>
            <w:vertAlign w:val="superscript"/>
            <w:lang w:val="uk-UA"/>
          </w:rPr>
          <w:t>2</w:t>
        </w:r>
      </w:smartTag>
    </w:p>
    <w:p w:rsidR="006276FB" w:rsidRPr="00397DB0" w:rsidRDefault="006276FB" w:rsidP="00AD443B">
      <w:pPr>
        <w:jc w:val="both"/>
        <w:rPr>
          <w:lang w:val="uk-UA"/>
        </w:rPr>
      </w:pPr>
      <w:r w:rsidRPr="00397DB0">
        <w:rPr>
          <w:lang w:val="uk-UA"/>
        </w:rPr>
        <w:t xml:space="preserve">Площа міста, на якій планується здійснювати заходи програми з ручного прибирання, </w:t>
      </w:r>
      <w:smartTag w:uri="urn:schemas-microsoft-com:office:smarttags" w:element="metricconverter">
        <w:smartTagPr>
          <w:attr w:name="ProductID" w:val="466161 м2"/>
        </w:smartTagPr>
        <w:r w:rsidRPr="00397DB0">
          <w:rPr>
            <w:lang w:val="uk-UA"/>
          </w:rPr>
          <w:t>466161 м</w:t>
        </w:r>
        <w:r w:rsidRPr="00397DB0">
          <w:rPr>
            <w:vertAlign w:val="superscript"/>
            <w:lang w:val="uk-UA"/>
          </w:rPr>
          <w:t>2</w:t>
        </w:r>
      </w:smartTag>
      <w:r w:rsidRPr="00397DB0">
        <w:rPr>
          <w:lang w:val="uk-UA"/>
        </w:rPr>
        <w:t>.</w:t>
      </w:r>
    </w:p>
    <w:p w:rsidR="006276FB" w:rsidRPr="00397DB0" w:rsidRDefault="006276FB" w:rsidP="00AD443B">
      <w:pPr>
        <w:jc w:val="both"/>
        <w:rPr>
          <w:lang w:val="uk-UA"/>
        </w:rPr>
      </w:pPr>
      <w:r w:rsidRPr="00397DB0">
        <w:rPr>
          <w:lang w:val="uk-UA"/>
        </w:rPr>
        <w:t xml:space="preserve">Площа міста, на якій планується здійснювати заходи механізовано – </w:t>
      </w:r>
      <w:smartTag w:uri="urn:schemas-microsoft-com:office:smarttags" w:element="metricconverter">
        <w:smartTagPr>
          <w:attr w:name="ProductID" w:val="966153 м2"/>
        </w:smartTagPr>
        <w:r w:rsidRPr="00397DB0">
          <w:rPr>
            <w:lang w:val="uk-UA"/>
          </w:rPr>
          <w:t>966153 м</w:t>
        </w:r>
        <w:r w:rsidRPr="00397DB0">
          <w:rPr>
            <w:vertAlign w:val="superscript"/>
            <w:lang w:val="uk-UA"/>
          </w:rPr>
          <w:t>2</w:t>
        </w:r>
      </w:smartTag>
    </w:p>
    <w:p w:rsidR="006276FB" w:rsidRPr="00397DB0" w:rsidRDefault="006276FB" w:rsidP="00AD443B">
      <w:pPr>
        <w:jc w:val="both"/>
        <w:rPr>
          <w:b/>
          <w:lang w:val="uk-UA"/>
        </w:rPr>
      </w:pPr>
      <w:r w:rsidRPr="00397DB0">
        <w:rPr>
          <w:b/>
          <w:lang w:val="uk-UA"/>
        </w:rPr>
        <w:t>Показники ефективності:</w:t>
      </w:r>
    </w:p>
    <w:p w:rsidR="006276FB" w:rsidRPr="00397DB0" w:rsidRDefault="006276FB" w:rsidP="00AD443B">
      <w:pPr>
        <w:jc w:val="both"/>
        <w:rPr>
          <w:lang w:val="uk-UA"/>
        </w:rPr>
      </w:pPr>
      <w:r w:rsidRPr="00397DB0">
        <w:rPr>
          <w:lang w:val="uk-UA"/>
        </w:rPr>
        <w:t xml:space="preserve">Середні витрати на прибирання </w:t>
      </w:r>
      <w:smartTag w:uri="urn:schemas-microsoft-com:office:smarttags" w:element="metricconverter">
        <w:smartTagPr>
          <w:attr w:name="ProductID" w:val="1 кв. м"/>
        </w:smartTagPr>
        <w:r w:rsidRPr="00397DB0">
          <w:rPr>
            <w:lang w:val="uk-UA"/>
          </w:rPr>
          <w:t>1 кв. м</w:t>
        </w:r>
      </w:smartTag>
      <w:r w:rsidRPr="00397DB0">
        <w:rPr>
          <w:lang w:val="uk-UA"/>
        </w:rPr>
        <w:t xml:space="preserve"> площ загального користування в рік (</w:t>
      </w:r>
      <w:smartTag w:uri="urn:schemas-microsoft-com:office:smarttags" w:element="metricconverter">
        <w:smartTagPr>
          <w:attr w:name="ProductID" w:val="466161 м2"/>
        </w:smartTagPr>
        <w:r w:rsidRPr="00397DB0">
          <w:rPr>
            <w:lang w:val="uk-UA"/>
          </w:rPr>
          <w:t>466161 м2</w:t>
        </w:r>
      </w:smartTag>
      <w:r w:rsidR="007745FF" w:rsidRPr="00397DB0">
        <w:rPr>
          <w:lang w:val="uk-UA"/>
        </w:rPr>
        <w:t>) – 12,65</w:t>
      </w:r>
      <w:r w:rsidRPr="00397DB0">
        <w:rPr>
          <w:lang w:val="uk-UA"/>
        </w:rPr>
        <w:t xml:space="preserve">  грн.</w:t>
      </w:r>
    </w:p>
    <w:p w:rsidR="006276FB" w:rsidRPr="00397DB0" w:rsidRDefault="006276FB" w:rsidP="00AD443B">
      <w:pPr>
        <w:jc w:val="both"/>
        <w:rPr>
          <w:lang w:val="uk-UA"/>
        </w:rPr>
      </w:pPr>
      <w:r w:rsidRPr="00397DB0">
        <w:rPr>
          <w:lang w:val="uk-UA"/>
        </w:rPr>
        <w:t xml:space="preserve">Середні витрати на утримання 1 прибиральника вулиць міста на рік  - </w:t>
      </w:r>
      <w:r w:rsidR="007745FF" w:rsidRPr="00397DB0">
        <w:rPr>
          <w:lang w:val="uk-UA"/>
        </w:rPr>
        <w:t>90,5</w:t>
      </w:r>
      <w:r w:rsidRPr="00397DB0">
        <w:rPr>
          <w:lang w:val="uk-UA"/>
        </w:rPr>
        <w:t xml:space="preserve"> тис. грн.</w:t>
      </w:r>
    </w:p>
    <w:p w:rsidR="006276FB" w:rsidRPr="00397DB0" w:rsidRDefault="006276FB" w:rsidP="00AD443B">
      <w:pPr>
        <w:jc w:val="both"/>
        <w:rPr>
          <w:lang w:val="uk-UA"/>
        </w:rPr>
      </w:pPr>
      <w:r w:rsidRPr="00397DB0">
        <w:rPr>
          <w:lang w:val="uk-UA"/>
        </w:rPr>
        <w:t xml:space="preserve">Середні витрати на утримання 1 робітника з благоустрою парків і скверів – </w:t>
      </w:r>
      <w:r w:rsidR="007745FF" w:rsidRPr="00397DB0">
        <w:rPr>
          <w:lang w:val="uk-UA"/>
        </w:rPr>
        <w:t>90,5</w:t>
      </w:r>
      <w:r w:rsidRPr="00397DB0">
        <w:rPr>
          <w:lang w:val="uk-UA"/>
        </w:rPr>
        <w:t xml:space="preserve"> тис. грн..</w:t>
      </w:r>
    </w:p>
    <w:p w:rsidR="006276FB" w:rsidRPr="00397DB0" w:rsidRDefault="006276FB" w:rsidP="00AD443B">
      <w:pPr>
        <w:tabs>
          <w:tab w:val="left" w:pos="0"/>
        </w:tabs>
        <w:spacing w:line="276" w:lineRule="auto"/>
        <w:ind w:right="-1"/>
        <w:jc w:val="both"/>
        <w:rPr>
          <w:bCs/>
          <w:lang w:val="uk-UA"/>
        </w:rPr>
      </w:pPr>
      <w:r w:rsidRPr="00397DB0">
        <w:rPr>
          <w:lang w:val="uk-UA"/>
        </w:rPr>
        <w:t xml:space="preserve">Середні витрати на утримання 1 робітника по </w:t>
      </w:r>
      <w:r w:rsidRPr="00397DB0">
        <w:rPr>
          <w:bCs/>
          <w:lang w:val="uk-UA"/>
        </w:rPr>
        <w:t xml:space="preserve">підготовці теплиць, підготовці та вирощуванню розсади,  копанню клумб, завозу землі, внесення добрив, посадки розсади (квітів), догляду за клумбами – </w:t>
      </w:r>
      <w:r w:rsidR="007745FF" w:rsidRPr="00397DB0">
        <w:rPr>
          <w:bCs/>
          <w:lang w:val="uk-UA"/>
        </w:rPr>
        <w:t>77,3</w:t>
      </w:r>
      <w:r w:rsidRPr="00397DB0">
        <w:rPr>
          <w:bCs/>
          <w:lang w:val="uk-UA"/>
        </w:rPr>
        <w:t xml:space="preserve"> тис. грн.</w:t>
      </w:r>
    </w:p>
    <w:p w:rsidR="006276FB" w:rsidRPr="00397DB0" w:rsidRDefault="006276FB" w:rsidP="00AD443B">
      <w:pPr>
        <w:jc w:val="both"/>
        <w:rPr>
          <w:lang w:val="uk-UA"/>
        </w:rPr>
      </w:pPr>
      <w:r w:rsidRPr="00397DB0">
        <w:rPr>
          <w:lang w:val="uk-UA"/>
        </w:rPr>
        <w:t xml:space="preserve">Середні витрати на утримання 1 працівника по механізованому літньому і зимовому прибиранню – </w:t>
      </w:r>
      <w:r w:rsidR="00D83571" w:rsidRPr="00397DB0">
        <w:rPr>
          <w:lang w:val="uk-UA"/>
        </w:rPr>
        <w:t>83,3</w:t>
      </w:r>
      <w:r w:rsidRPr="00397DB0">
        <w:rPr>
          <w:lang w:val="uk-UA"/>
        </w:rPr>
        <w:t xml:space="preserve">  тис. грн..  </w:t>
      </w:r>
    </w:p>
    <w:p w:rsidR="006276FB" w:rsidRPr="00397DB0" w:rsidRDefault="006276FB" w:rsidP="00AD443B">
      <w:pPr>
        <w:jc w:val="both"/>
        <w:rPr>
          <w:b/>
          <w:lang w:val="uk-UA"/>
        </w:rPr>
      </w:pPr>
      <w:r w:rsidRPr="00397DB0">
        <w:rPr>
          <w:b/>
          <w:lang w:val="uk-UA"/>
        </w:rPr>
        <w:t>Показники якості:</w:t>
      </w:r>
    </w:p>
    <w:p w:rsidR="006276FB" w:rsidRPr="00397DB0" w:rsidRDefault="006276FB" w:rsidP="00AD443B">
      <w:pPr>
        <w:jc w:val="both"/>
        <w:rPr>
          <w:lang w:val="uk-UA"/>
        </w:rPr>
      </w:pPr>
      <w:r w:rsidRPr="00397DB0">
        <w:rPr>
          <w:lang w:val="uk-UA"/>
        </w:rPr>
        <w:t>питома вага  комунальних територій, які обслуговуються в у загальній кількості площ комунальних територій, що потребують обслуговування -  9,24 %;</w:t>
      </w:r>
    </w:p>
    <w:p w:rsidR="006276FB" w:rsidRPr="00397DB0" w:rsidRDefault="006276FB" w:rsidP="00AD443B">
      <w:pPr>
        <w:jc w:val="both"/>
        <w:rPr>
          <w:lang w:val="uk-UA"/>
        </w:rPr>
      </w:pPr>
      <w:r w:rsidRPr="00397DB0">
        <w:rPr>
          <w:lang w:val="uk-UA"/>
        </w:rPr>
        <w:t>динаміка кількості території що обслуговують порівняно з попереднім роком:</w:t>
      </w:r>
    </w:p>
    <w:p w:rsidR="006276FB" w:rsidRPr="00397DB0" w:rsidRDefault="006276FB" w:rsidP="00AD443B">
      <w:pPr>
        <w:jc w:val="both"/>
        <w:rPr>
          <w:lang w:val="uk-UA" w:eastAsia="uk-UA"/>
        </w:rPr>
      </w:pPr>
      <w:r w:rsidRPr="00397DB0">
        <w:rPr>
          <w:lang w:val="uk-UA" w:eastAsia="uk-UA"/>
        </w:rPr>
        <w:t>2017 – 3.6 %, 2018 – 6,23 %, 2019 – 9,24%, 2020 – 14 %.</w:t>
      </w:r>
      <w:r w:rsidR="00D83571" w:rsidRPr="00397DB0">
        <w:rPr>
          <w:lang w:val="uk-UA" w:eastAsia="uk-UA"/>
        </w:rPr>
        <w:t>, 2021 – 15,0 %</w:t>
      </w:r>
    </w:p>
    <w:p w:rsidR="006276FB" w:rsidRPr="00397DB0" w:rsidRDefault="006276FB" w:rsidP="00AD443B">
      <w:pPr>
        <w:jc w:val="both"/>
        <w:rPr>
          <w:b/>
          <w:lang w:val="uk-UA" w:eastAsia="uk-UA"/>
        </w:rPr>
      </w:pPr>
    </w:p>
    <w:p w:rsidR="006276FB" w:rsidRPr="00397DB0" w:rsidRDefault="006276FB" w:rsidP="006470D9">
      <w:pPr>
        <w:ind w:firstLine="708"/>
        <w:jc w:val="both"/>
        <w:rPr>
          <w:lang w:val="uk-UA"/>
        </w:rPr>
      </w:pPr>
      <w:r w:rsidRPr="00397DB0">
        <w:rPr>
          <w:b/>
          <w:lang w:val="uk-UA" w:eastAsia="uk-UA"/>
        </w:rPr>
        <w:t xml:space="preserve">Захід № </w:t>
      </w:r>
      <w:r w:rsidR="00B40B9C" w:rsidRPr="00397DB0">
        <w:rPr>
          <w:b/>
          <w:lang w:val="uk-UA" w:eastAsia="uk-UA"/>
        </w:rPr>
        <w:t>2</w:t>
      </w:r>
      <w:r w:rsidRPr="00397DB0">
        <w:rPr>
          <w:b/>
          <w:lang w:val="uk-UA" w:eastAsia="uk-UA"/>
        </w:rPr>
        <w:t xml:space="preserve"> КП «КК Північна»:</w:t>
      </w:r>
      <w:r w:rsidR="00ED181B" w:rsidRPr="00397DB0">
        <w:rPr>
          <w:lang w:val="uk-UA"/>
        </w:rPr>
        <w:t xml:space="preserve">утримання додаткових територій житлових мікрорайонів в належному санітарному стані,  чищення снігу в зимовий період та здійснення косовиці трави. Заходи з прибирання територій планується проводити протягом січня - </w:t>
      </w:r>
      <w:r w:rsidR="00ED181B" w:rsidRPr="00397DB0">
        <w:rPr>
          <w:lang w:val="uk-UA"/>
        </w:rPr>
        <w:lastRenderedPageBreak/>
        <w:t>грудня 2020 р., косовицю трави, підрізання кущів – протягом травня – вересня 2020 р. відповідно, чищення снігу - в періоди значного випадіння  снігу.</w:t>
      </w:r>
    </w:p>
    <w:p w:rsidR="006276FB" w:rsidRPr="00397DB0" w:rsidRDefault="006276FB" w:rsidP="00AD443B">
      <w:pPr>
        <w:jc w:val="both"/>
        <w:rPr>
          <w:lang w:val="uk-UA"/>
        </w:rPr>
      </w:pPr>
      <w:r w:rsidRPr="00397DB0">
        <w:rPr>
          <w:b/>
          <w:lang w:val="uk-UA"/>
        </w:rPr>
        <w:t>Показники затрат</w:t>
      </w:r>
      <w:r w:rsidRPr="00397DB0">
        <w:rPr>
          <w:lang w:val="uk-UA"/>
        </w:rPr>
        <w:t>:</w:t>
      </w:r>
    </w:p>
    <w:p w:rsidR="006276FB" w:rsidRPr="00397DB0" w:rsidRDefault="006276FB" w:rsidP="00AD443B">
      <w:pPr>
        <w:jc w:val="both"/>
        <w:rPr>
          <w:lang w:val="uk-UA"/>
        </w:rPr>
      </w:pPr>
      <w:r w:rsidRPr="00397DB0">
        <w:rPr>
          <w:lang w:val="uk-UA"/>
        </w:rPr>
        <w:t>додаткові площі житлових мікрорайонів, які потребують утримання (прибирання) – 128914 кв. м.;</w:t>
      </w:r>
    </w:p>
    <w:p w:rsidR="006276FB" w:rsidRPr="00397DB0" w:rsidRDefault="006276FB" w:rsidP="00AD443B">
      <w:pPr>
        <w:jc w:val="both"/>
        <w:rPr>
          <w:lang w:val="uk-UA"/>
        </w:rPr>
      </w:pPr>
      <w:r w:rsidRPr="00397DB0">
        <w:rPr>
          <w:lang w:val="uk-UA"/>
        </w:rPr>
        <w:t xml:space="preserve">площі, які потребують додаткової косовиці – 100240 кв. м., </w:t>
      </w:r>
    </w:p>
    <w:p w:rsidR="006276FB" w:rsidRPr="00397DB0" w:rsidRDefault="006276FB" w:rsidP="00AD443B">
      <w:pPr>
        <w:jc w:val="both"/>
        <w:rPr>
          <w:lang w:val="uk-UA"/>
        </w:rPr>
      </w:pPr>
      <w:r w:rsidRPr="00397DB0">
        <w:rPr>
          <w:lang w:val="uk-UA"/>
        </w:rPr>
        <w:t xml:space="preserve">площа підрізання кущів – </w:t>
      </w:r>
      <w:r w:rsidR="00ED181B" w:rsidRPr="00397DB0">
        <w:rPr>
          <w:lang w:val="uk-UA"/>
        </w:rPr>
        <w:t>300</w:t>
      </w:r>
      <w:r w:rsidRPr="00397DB0">
        <w:rPr>
          <w:lang w:val="uk-UA"/>
        </w:rPr>
        <w:t xml:space="preserve"> кв. </w:t>
      </w:r>
    </w:p>
    <w:p w:rsidR="006276FB" w:rsidRPr="00397DB0" w:rsidRDefault="006276FB" w:rsidP="00AD443B">
      <w:pPr>
        <w:jc w:val="both"/>
        <w:rPr>
          <w:b/>
          <w:lang w:val="uk-UA"/>
        </w:rPr>
      </w:pPr>
      <w:r w:rsidRPr="00397DB0">
        <w:rPr>
          <w:b/>
          <w:lang w:val="uk-UA"/>
        </w:rPr>
        <w:t>Показники продукту:</w:t>
      </w:r>
    </w:p>
    <w:p w:rsidR="006276FB" w:rsidRPr="00397DB0" w:rsidRDefault="006276FB" w:rsidP="00AD443B">
      <w:pPr>
        <w:jc w:val="both"/>
        <w:rPr>
          <w:lang w:val="uk-UA"/>
        </w:rPr>
      </w:pPr>
      <w:r w:rsidRPr="00397DB0">
        <w:rPr>
          <w:lang w:val="uk-UA"/>
        </w:rPr>
        <w:t xml:space="preserve">додаткові площі житлових мікрорайонів, на яких плануються заходи з утримання (прибирання) в межах міста – 128914 кв. м. </w:t>
      </w:r>
    </w:p>
    <w:p w:rsidR="006276FB" w:rsidRPr="00397DB0" w:rsidRDefault="006276FB" w:rsidP="00AD443B">
      <w:pPr>
        <w:jc w:val="both"/>
        <w:rPr>
          <w:lang w:val="uk-UA"/>
        </w:rPr>
      </w:pPr>
      <w:r w:rsidRPr="00397DB0">
        <w:rPr>
          <w:lang w:val="uk-UA"/>
        </w:rPr>
        <w:t>площі, на яких плануються заходи з косовиці трави – 100240 кв. м.</w:t>
      </w:r>
    </w:p>
    <w:p w:rsidR="006276FB" w:rsidRPr="00397DB0" w:rsidRDefault="006276FB" w:rsidP="00AD443B">
      <w:pPr>
        <w:jc w:val="both"/>
        <w:rPr>
          <w:lang w:val="uk-UA"/>
        </w:rPr>
      </w:pPr>
      <w:r w:rsidRPr="00397DB0">
        <w:rPr>
          <w:lang w:val="uk-UA"/>
        </w:rPr>
        <w:t>площа, на якій плануються заходи з підстригання кущів -</w:t>
      </w:r>
      <w:r w:rsidR="00ED181B" w:rsidRPr="00397DB0">
        <w:rPr>
          <w:lang w:val="uk-UA"/>
        </w:rPr>
        <w:t>300</w:t>
      </w:r>
      <w:r w:rsidRPr="00397DB0">
        <w:rPr>
          <w:lang w:val="uk-UA"/>
        </w:rPr>
        <w:t xml:space="preserve"> кв. м.</w:t>
      </w:r>
    </w:p>
    <w:p w:rsidR="006276FB" w:rsidRPr="00397DB0" w:rsidRDefault="006276FB" w:rsidP="00AD443B">
      <w:pPr>
        <w:jc w:val="both"/>
        <w:rPr>
          <w:b/>
          <w:lang w:val="uk-UA"/>
        </w:rPr>
      </w:pPr>
      <w:r w:rsidRPr="00397DB0">
        <w:rPr>
          <w:b/>
          <w:lang w:val="uk-UA"/>
        </w:rPr>
        <w:t>Показники ефективності:</w:t>
      </w:r>
    </w:p>
    <w:p w:rsidR="00ED181B" w:rsidRPr="00397DB0" w:rsidRDefault="00ED181B" w:rsidP="00ED181B">
      <w:pPr>
        <w:jc w:val="both"/>
        <w:rPr>
          <w:lang w:val="uk-UA"/>
        </w:rPr>
      </w:pPr>
      <w:r w:rsidRPr="00397DB0">
        <w:rPr>
          <w:lang w:val="uk-UA"/>
        </w:rPr>
        <w:t xml:space="preserve">Середні витрати на прибирання </w:t>
      </w:r>
      <w:smartTag w:uri="urn:schemas-microsoft-com:office:smarttags" w:element="metricconverter">
        <w:smartTagPr>
          <w:attr w:name="ProductID" w:val="1 м"/>
        </w:smartTagPr>
        <w:r w:rsidRPr="00397DB0">
          <w:rPr>
            <w:lang w:val="uk-UA"/>
          </w:rPr>
          <w:t>1 кв. м</w:t>
        </w:r>
      </w:smartTag>
      <w:r w:rsidRPr="00397DB0">
        <w:rPr>
          <w:lang w:val="uk-UA"/>
        </w:rPr>
        <w:t xml:space="preserve"> додаткових територій житлових мікрорайонів на рік – 7,07 грн.</w:t>
      </w:r>
    </w:p>
    <w:p w:rsidR="00ED181B" w:rsidRPr="00397DB0" w:rsidRDefault="00ED181B" w:rsidP="00ED181B">
      <w:pPr>
        <w:jc w:val="both"/>
        <w:rPr>
          <w:lang w:val="uk-UA"/>
        </w:rPr>
      </w:pPr>
      <w:r w:rsidRPr="00397DB0">
        <w:rPr>
          <w:lang w:val="uk-UA"/>
        </w:rPr>
        <w:t xml:space="preserve">Середні витрати на косовицю трави </w:t>
      </w:r>
      <w:smartTag w:uri="urn:schemas-microsoft-com:office:smarttags" w:element="metricconverter">
        <w:smartTagPr>
          <w:attr w:name="ProductID" w:val="1 м"/>
        </w:smartTagPr>
        <w:r w:rsidRPr="00397DB0">
          <w:rPr>
            <w:lang w:val="uk-UA"/>
          </w:rPr>
          <w:t>1 кв. м</w:t>
        </w:r>
      </w:smartTag>
      <w:r w:rsidRPr="00397DB0">
        <w:rPr>
          <w:lang w:val="uk-UA"/>
        </w:rPr>
        <w:t>. на рік  – 1,37 грн.</w:t>
      </w:r>
    </w:p>
    <w:p w:rsidR="00ED181B" w:rsidRPr="00397DB0" w:rsidRDefault="00ED181B" w:rsidP="00ED181B">
      <w:pPr>
        <w:jc w:val="both"/>
        <w:rPr>
          <w:lang w:val="uk-UA"/>
        </w:rPr>
      </w:pPr>
      <w:r w:rsidRPr="00397DB0">
        <w:rPr>
          <w:lang w:val="uk-UA"/>
        </w:rPr>
        <w:t xml:space="preserve">Середні витрати на підстригання кущів на </w:t>
      </w:r>
      <w:smartTag w:uri="urn:schemas-microsoft-com:office:smarttags" w:element="metricconverter">
        <w:smartTagPr>
          <w:attr w:name="ProductID" w:val="1 м"/>
        </w:smartTagPr>
        <w:r w:rsidRPr="00397DB0">
          <w:rPr>
            <w:lang w:val="uk-UA"/>
          </w:rPr>
          <w:t>1 кв. м</w:t>
        </w:r>
      </w:smartTag>
      <w:r w:rsidRPr="00397DB0">
        <w:rPr>
          <w:lang w:val="uk-UA"/>
        </w:rPr>
        <w:t>.- 3,28 грн.</w:t>
      </w:r>
    </w:p>
    <w:p w:rsidR="006276FB" w:rsidRPr="00397DB0" w:rsidRDefault="006276FB" w:rsidP="00AD443B">
      <w:pPr>
        <w:jc w:val="both"/>
        <w:rPr>
          <w:b/>
          <w:lang w:val="uk-UA"/>
        </w:rPr>
      </w:pPr>
      <w:r w:rsidRPr="00397DB0">
        <w:rPr>
          <w:b/>
          <w:lang w:val="uk-UA"/>
        </w:rPr>
        <w:t>Показники якості:</w:t>
      </w:r>
    </w:p>
    <w:p w:rsidR="00ED181B" w:rsidRPr="00397DB0" w:rsidRDefault="00ED181B" w:rsidP="00ED181B">
      <w:pPr>
        <w:jc w:val="both"/>
        <w:rPr>
          <w:lang w:val="uk-UA"/>
        </w:rPr>
      </w:pPr>
      <w:r w:rsidRPr="00397DB0">
        <w:rPr>
          <w:lang w:val="uk-UA"/>
        </w:rPr>
        <w:t>динаміка додаткових площ житлових мікрорайонів, на яких виконувались заходи з прибирання, в порівнянні з минулим роком (%).</w:t>
      </w:r>
    </w:p>
    <w:p w:rsidR="00ED181B" w:rsidRPr="00397DB0" w:rsidRDefault="00ED181B" w:rsidP="00ED181B">
      <w:pPr>
        <w:jc w:val="both"/>
        <w:rPr>
          <w:lang w:val="uk-UA"/>
        </w:rPr>
      </w:pPr>
      <w:r w:rsidRPr="00397DB0">
        <w:rPr>
          <w:lang w:val="uk-UA"/>
        </w:rPr>
        <w:t>2018 рік – 100%, 2019рік – 67%, 2020 рік – 100%</w:t>
      </w:r>
    </w:p>
    <w:p w:rsidR="00ED181B" w:rsidRPr="00397DB0" w:rsidRDefault="00ED181B" w:rsidP="00ED181B">
      <w:pPr>
        <w:jc w:val="both"/>
        <w:rPr>
          <w:lang w:val="uk-UA"/>
        </w:rPr>
      </w:pPr>
      <w:r w:rsidRPr="00397DB0">
        <w:rPr>
          <w:lang w:val="uk-UA"/>
        </w:rPr>
        <w:t>Динаміка площ, на яких виконувались заходи по косовиці трави, в порівнянні з минулим роком</w:t>
      </w:r>
    </w:p>
    <w:p w:rsidR="00ED181B" w:rsidRPr="00397DB0" w:rsidRDefault="00ED181B" w:rsidP="00ED181B">
      <w:pPr>
        <w:jc w:val="both"/>
        <w:rPr>
          <w:lang w:val="uk-UA"/>
        </w:rPr>
      </w:pPr>
      <w:r w:rsidRPr="00397DB0">
        <w:rPr>
          <w:lang w:val="uk-UA"/>
        </w:rPr>
        <w:t>2018 рік – 100%, 2019 рік -83% , 2020 рік – 100%</w:t>
      </w:r>
    </w:p>
    <w:p w:rsidR="006276FB" w:rsidRPr="00397DB0" w:rsidRDefault="006276FB" w:rsidP="00AD443B">
      <w:pPr>
        <w:jc w:val="both"/>
        <w:rPr>
          <w:lang w:val="uk-UA"/>
        </w:rPr>
      </w:pPr>
    </w:p>
    <w:p w:rsidR="006276FB" w:rsidRPr="00397DB0" w:rsidRDefault="006276FB" w:rsidP="006470D9">
      <w:pPr>
        <w:ind w:firstLine="708"/>
        <w:jc w:val="both"/>
        <w:rPr>
          <w:lang w:val="uk-UA"/>
        </w:rPr>
      </w:pPr>
      <w:r w:rsidRPr="00397DB0">
        <w:rPr>
          <w:b/>
          <w:lang w:val="uk-UA" w:eastAsia="uk-UA"/>
        </w:rPr>
        <w:t xml:space="preserve">Захід № </w:t>
      </w:r>
      <w:r w:rsidR="0012745D" w:rsidRPr="00397DB0">
        <w:rPr>
          <w:b/>
          <w:lang w:val="uk-UA" w:eastAsia="uk-UA"/>
        </w:rPr>
        <w:t>3</w:t>
      </w:r>
      <w:r w:rsidRPr="00397DB0">
        <w:rPr>
          <w:b/>
          <w:lang w:val="uk-UA" w:eastAsia="uk-UA"/>
        </w:rPr>
        <w:t xml:space="preserve"> КП «ВУКГ:</w:t>
      </w:r>
      <w:r w:rsidRPr="00397DB0">
        <w:rPr>
          <w:lang w:val="uk-UA"/>
        </w:rPr>
        <w:t xml:space="preserve">Утримання </w:t>
      </w:r>
      <w:proofErr w:type="spellStart"/>
      <w:r w:rsidRPr="00397DB0">
        <w:rPr>
          <w:lang w:val="uk-UA"/>
        </w:rPr>
        <w:t>сміттєприймальних</w:t>
      </w:r>
      <w:proofErr w:type="spellEnd"/>
      <w:r w:rsidRPr="00397DB0">
        <w:rPr>
          <w:lang w:val="uk-UA"/>
        </w:rPr>
        <w:t xml:space="preserve"> пунктів  за рахунок бюджетних коштів через казначейську мережу </w:t>
      </w:r>
    </w:p>
    <w:p w:rsidR="006276FB" w:rsidRPr="00397DB0" w:rsidRDefault="006276FB" w:rsidP="00AD443B">
      <w:pPr>
        <w:jc w:val="both"/>
        <w:rPr>
          <w:b/>
          <w:lang w:val="uk-UA"/>
        </w:rPr>
      </w:pPr>
      <w:r w:rsidRPr="00397DB0">
        <w:rPr>
          <w:b/>
          <w:lang w:val="uk-UA"/>
        </w:rPr>
        <w:t>Показники затрат:</w:t>
      </w:r>
    </w:p>
    <w:p w:rsidR="006276FB" w:rsidRPr="00397DB0" w:rsidRDefault="006276FB" w:rsidP="00AD443B">
      <w:pPr>
        <w:jc w:val="both"/>
        <w:rPr>
          <w:bCs/>
          <w:lang w:val="uk-UA"/>
        </w:rPr>
      </w:pPr>
      <w:r w:rsidRPr="00397DB0">
        <w:rPr>
          <w:lang w:val="uk-UA"/>
        </w:rPr>
        <w:t xml:space="preserve">Санітарне утримання 6 </w:t>
      </w:r>
      <w:proofErr w:type="spellStart"/>
      <w:r w:rsidRPr="00397DB0">
        <w:rPr>
          <w:lang w:val="uk-UA"/>
        </w:rPr>
        <w:t>сміттєприймальних</w:t>
      </w:r>
      <w:proofErr w:type="spellEnd"/>
      <w:r w:rsidRPr="00397DB0">
        <w:rPr>
          <w:lang w:val="uk-UA"/>
        </w:rPr>
        <w:t xml:space="preserve"> пунктів і 1 пункту </w:t>
      </w:r>
      <w:proofErr w:type="spellStart"/>
      <w:r w:rsidRPr="00397DB0">
        <w:rPr>
          <w:lang w:val="uk-UA"/>
        </w:rPr>
        <w:t>сміттєсортування</w:t>
      </w:r>
      <w:proofErr w:type="spellEnd"/>
    </w:p>
    <w:p w:rsidR="006276FB" w:rsidRPr="00397DB0" w:rsidRDefault="006276FB" w:rsidP="00AD443B">
      <w:pPr>
        <w:jc w:val="both"/>
        <w:rPr>
          <w:b/>
          <w:lang w:val="uk-UA"/>
        </w:rPr>
      </w:pPr>
      <w:r w:rsidRPr="00397DB0">
        <w:rPr>
          <w:b/>
          <w:lang w:val="uk-UA"/>
        </w:rPr>
        <w:t>Показники продукту</w:t>
      </w:r>
    </w:p>
    <w:p w:rsidR="006276FB" w:rsidRPr="00397DB0" w:rsidRDefault="006276FB" w:rsidP="00AD443B">
      <w:pPr>
        <w:jc w:val="both"/>
        <w:rPr>
          <w:lang w:val="uk-UA"/>
        </w:rPr>
      </w:pPr>
      <w:r w:rsidRPr="00397DB0">
        <w:rPr>
          <w:lang w:val="uk-UA"/>
        </w:rPr>
        <w:t xml:space="preserve">6 </w:t>
      </w:r>
      <w:proofErr w:type="spellStart"/>
      <w:r w:rsidRPr="00397DB0">
        <w:rPr>
          <w:lang w:val="uk-UA"/>
        </w:rPr>
        <w:t>сміттєприймальних</w:t>
      </w:r>
      <w:proofErr w:type="spellEnd"/>
      <w:r w:rsidRPr="00397DB0">
        <w:rPr>
          <w:lang w:val="uk-UA"/>
        </w:rPr>
        <w:t xml:space="preserve"> пунктів,  що знаходяться за адресами: 3- й мікрорайон, вул. Об’їжджа, 120 а, вул. Покровська, 11, вул. Шевченка, 16б, вул. Шевченка, 124в, вул. Космонавтів, 45а</w:t>
      </w:r>
    </w:p>
    <w:p w:rsidR="006276FB" w:rsidRPr="00397DB0" w:rsidRDefault="006276FB" w:rsidP="00AD443B">
      <w:pPr>
        <w:jc w:val="both"/>
        <w:rPr>
          <w:lang w:val="uk-UA"/>
        </w:rPr>
      </w:pPr>
      <w:r w:rsidRPr="00397DB0">
        <w:rPr>
          <w:lang w:val="uk-UA"/>
        </w:rPr>
        <w:t xml:space="preserve">1 пункт </w:t>
      </w:r>
      <w:proofErr w:type="spellStart"/>
      <w:r w:rsidRPr="00397DB0">
        <w:rPr>
          <w:lang w:val="uk-UA"/>
        </w:rPr>
        <w:t>сміттєсортування</w:t>
      </w:r>
      <w:proofErr w:type="spellEnd"/>
      <w:r w:rsidRPr="00397DB0">
        <w:rPr>
          <w:lang w:val="uk-UA"/>
        </w:rPr>
        <w:t>, що знаходиться за адресою  вул. Прилуцька, 89а</w:t>
      </w:r>
    </w:p>
    <w:p w:rsidR="006276FB" w:rsidRPr="00397DB0" w:rsidRDefault="006276FB" w:rsidP="00AD443B">
      <w:pPr>
        <w:jc w:val="both"/>
        <w:rPr>
          <w:b/>
          <w:lang w:val="uk-UA"/>
        </w:rPr>
      </w:pPr>
      <w:r w:rsidRPr="00397DB0">
        <w:rPr>
          <w:b/>
          <w:lang w:val="uk-UA"/>
        </w:rPr>
        <w:t>Показники ефективності:</w:t>
      </w:r>
    </w:p>
    <w:p w:rsidR="006276FB" w:rsidRPr="00397DB0" w:rsidRDefault="006276FB" w:rsidP="00AD443B">
      <w:pPr>
        <w:jc w:val="both"/>
        <w:rPr>
          <w:lang w:val="uk-UA"/>
        </w:rPr>
      </w:pPr>
      <w:r w:rsidRPr="00397DB0">
        <w:rPr>
          <w:lang w:val="uk-UA"/>
        </w:rPr>
        <w:t xml:space="preserve">Середні витрати на утримання  1 пункту  на рік – </w:t>
      </w:r>
      <w:r w:rsidR="006E0EEA" w:rsidRPr="00397DB0">
        <w:rPr>
          <w:lang w:val="uk-UA"/>
        </w:rPr>
        <w:t>352,1</w:t>
      </w:r>
      <w:r w:rsidRPr="00397DB0">
        <w:rPr>
          <w:lang w:val="uk-UA"/>
        </w:rPr>
        <w:t xml:space="preserve"> тис. грн..</w:t>
      </w:r>
    </w:p>
    <w:p w:rsidR="006276FB" w:rsidRPr="00397DB0" w:rsidRDefault="006276FB" w:rsidP="00AD443B">
      <w:pPr>
        <w:jc w:val="both"/>
        <w:rPr>
          <w:lang w:val="uk-UA"/>
        </w:rPr>
      </w:pPr>
      <w:r w:rsidRPr="00397DB0">
        <w:rPr>
          <w:lang w:val="uk-UA"/>
        </w:rPr>
        <w:t xml:space="preserve">Середні витрати на утримання 1 приймальника побутових відходів  на рік  - </w:t>
      </w:r>
      <w:r w:rsidR="006E0EEA" w:rsidRPr="00397DB0">
        <w:rPr>
          <w:lang w:val="uk-UA"/>
        </w:rPr>
        <w:t>115,1</w:t>
      </w:r>
      <w:r w:rsidRPr="00397DB0">
        <w:rPr>
          <w:lang w:val="uk-UA"/>
        </w:rPr>
        <w:t xml:space="preserve"> тис. грн.</w:t>
      </w:r>
    </w:p>
    <w:p w:rsidR="006276FB" w:rsidRPr="00397DB0" w:rsidRDefault="006276FB" w:rsidP="00AD443B">
      <w:pPr>
        <w:jc w:val="both"/>
        <w:rPr>
          <w:b/>
          <w:lang w:val="uk-UA"/>
        </w:rPr>
      </w:pPr>
      <w:r w:rsidRPr="00397DB0">
        <w:rPr>
          <w:b/>
          <w:lang w:val="uk-UA"/>
        </w:rPr>
        <w:t>Показники якості:</w:t>
      </w:r>
    </w:p>
    <w:p w:rsidR="006276FB" w:rsidRPr="00397DB0" w:rsidRDefault="006276FB" w:rsidP="00AD443B">
      <w:pPr>
        <w:jc w:val="both"/>
        <w:rPr>
          <w:lang w:val="uk-UA"/>
        </w:rPr>
      </w:pPr>
      <w:r w:rsidRPr="00397DB0">
        <w:rPr>
          <w:lang w:val="uk-UA"/>
        </w:rPr>
        <w:t>питома вага пунктів,  що потребують обслуговування у загальній кількості  - 7;</w:t>
      </w:r>
    </w:p>
    <w:p w:rsidR="006276FB" w:rsidRPr="00397DB0" w:rsidRDefault="006276FB" w:rsidP="00AD443B">
      <w:pPr>
        <w:jc w:val="both"/>
        <w:rPr>
          <w:lang w:val="uk-UA"/>
        </w:rPr>
      </w:pPr>
      <w:r w:rsidRPr="00397DB0">
        <w:rPr>
          <w:lang w:val="uk-UA"/>
        </w:rPr>
        <w:t>питома вага пунктів, що потребують обслуговуванню,100 %;</w:t>
      </w:r>
    </w:p>
    <w:p w:rsidR="006276FB" w:rsidRPr="00397DB0" w:rsidRDefault="006276FB" w:rsidP="00AD443B">
      <w:pPr>
        <w:jc w:val="both"/>
        <w:rPr>
          <w:lang w:val="uk-UA"/>
        </w:rPr>
      </w:pPr>
      <w:r w:rsidRPr="00397DB0">
        <w:rPr>
          <w:lang w:val="uk-UA"/>
        </w:rPr>
        <w:t>динаміка кількості пунктів що  обслуговують порівняно з попереднім роком:</w:t>
      </w:r>
    </w:p>
    <w:p w:rsidR="006276FB" w:rsidRPr="00397DB0" w:rsidRDefault="006276FB" w:rsidP="00AD443B">
      <w:pPr>
        <w:jc w:val="both"/>
        <w:rPr>
          <w:lang w:val="uk-UA" w:eastAsia="uk-UA"/>
        </w:rPr>
      </w:pPr>
      <w:r w:rsidRPr="00397DB0">
        <w:rPr>
          <w:lang w:val="uk-UA" w:eastAsia="uk-UA"/>
        </w:rPr>
        <w:t>2015 – 100 %, 2016 - 100 %, 2017 - 100%, 2018 - 100 %, 2019 – 100%.</w:t>
      </w:r>
    </w:p>
    <w:p w:rsidR="006276FB" w:rsidRPr="00397DB0" w:rsidRDefault="006276FB" w:rsidP="00AD443B">
      <w:pPr>
        <w:jc w:val="both"/>
        <w:rPr>
          <w:lang w:val="uk-UA"/>
        </w:rPr>
      </w:pPr>
    </w:p>
    <w:p w:rsidR="006276FB" w:rsidRPr="00397DB0" w:rsidRDefault="006276FB" w:rsidP="006470D9">
      <w:pPr>
        <w:shd w:val="clear" w:color="auto" w:fill="F8F8F8"/>
        <w:autoSpaceDE w:val="0"/>
        <w:autoSpaceDN w:val="0"/>
        <w:adjustRightInd w:val="0"/>
        <w:spacing w:line="276" w:lineRule="auto"/>
        <w:ind w:right="150" w:firstLine="708"/>
        <w:jc w:val="both"/>
        <w:rPr>
          <w:b/>
          <w:lang w:val="uk-UA"/>
        </w:rPr>
      </w:pPr>
      <w:r w:rsidRPr="00397DB0">
        <w:rPr>
          <w:b/>
          <w:lang w:val="uk-UA" w:eastAsia="uk-UA"/>
        </w:rPr>
        <w:t xml:space="preserve">Захід № </w:t>
      </w:r>
      <w:r w:rsidR="0012745D" w:rsidRPr="00397DB0">
        <w:rPr>
          <w:b/>
          <w:lang w:val="uk-UA" w:eastAsia="uk-UA"/>
        </w:rPr>
        <w:t>4</w:t>
      </w:r>
      <w:r w:rsidRPr="00397DB0">
        <w:rPr>
          <w:b/>
          <w:lang w:val="uk-UA" w:eastAsia="uk-UA"/>
        </w:rPr>
        <w:t xml:space="preserve"> КП «ВУКГ:</w:t>
      </w:r>
      <w:r w:rsidRPr="00397DB0">
        <w:rPr>
          <w:b/>
          <w:lang w:val="uk-UA"/>
        </w:rPr>
        <w:t xml:space="preserve"> Забезпечення інженерно-технічним та управлінським персоналом КП «ВУКГ»</w:t>
      </w:r>
    </w:p>
    <w:p w:rsidR="006276FB" w:rsidRPr="00397DB0" w:rsidRDefault="006276FB" w:rsidP="00AD443B">
      <w:pPr>
        <w:rPr>
          <w:b/>
          <w:lang w:val="uk-UA"/>
        </w:rPr>
      </w:pPr>
      <w:r w:rsidRPr="00397DB0">
        <w:rPr>
          <w:b/>
          <w:lang w:val="uk-UA"/>
        </w:rPr>
        <w:t xml:space="preserve">Показники продукту: </w:t>
      </w:r>
    </w:p>
    <w:p w:rsidR="006276FB" w:rsidRPr="00397DB0" w:rsidRDefault="006276FB" w:rsidP="00AD443B">
      <w:pPr>
        <w:rPr>
          <w:lang w:val="uk-UA"/>
        </w:rPr>
      </w:pPr>
      <w:r w:rsidRPr="00397DB0">
        <w:rPr>
          <w:lang w:val="uk-UA"/>
        </w:rPr>
        <w:t>Забезпечення інженерно технічним  та управлінським персоналом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Начальник КП «ВУКГ» - з оплатою 50%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Перший заступник начальника – з оплатою 50 % від посадового окладу</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Заступник начальника з питань роздільного збирання вторинної сировини </w:t>
      </w:r>
      <w:r w:rsidR="0012745D" w:rsidRPr="00397DB0">
        <w:rPr>
          <w:bCs/>
          <w:lang w:val="uk-UA"/>
        </w:rPr>
        <w:t xml:space="preserve">та утилізації відходів </w:t>
      </w:r>
      <w:r w:rsidRPr="00397DB0">
        <w:rPr>
          <w:bCs/>
          <w:lang w:val="uk-UA"/>
        </w:rPr>
        <w:t xml:space="preserve">– </w:t>
      </w:r>
      <w:r w:rsidR="0012745D" w:rsidRPr="00397DB0">
        <w:rPr>
          <w:bCs/>
          <w:lang w:val="uk-UA"/>
        </w:rPr>
        <w:t>10</w:t>
      </w:r>
      <w:r w:rsidRPr="00397DB0">
        <w:rPr>
          <w:bCs/>
          <w:lang w:val="uk-UA"/>
        </w:rPr>
        <w:t xml:space="preserve">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Головний інженер – 50%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lastRenderedPageBreak/>
        <w:t xml:space="preserve">Головний механік – 50 %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Менеджер з логістики – 50 % від посадового окладу</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Інженер з охорони праці – 50 %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Інженер з програмного забезпечення комп'ютерів – 50 %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Юрист – 50 %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Інженер з кадрових питань – 50 %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Головний бухгалтер – 50%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Засту</w:t>
      </w:r>
      <w:r w:rsidR="00894778">
        <w:rPr>
          <w:bCs/>
          <w:lang w:val="uk-UA"/>
        </w:rPr>
        <w:t>п</w:t>
      </w:r>
      <w:r w:rsidRPr="00397DB0">
        <w:rPr>
          <w:bCs/>
          <w:lang w:val="uk-UA"/>
        </w:rPr>
        <w:t>ник головного бухгалтера – 50 % від посадового окладу,</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Бухгалтер – 50 % від посадового окладу, </w:t>
      </w:r>
    </w:p>
    <w:p w:rsidR="006276FB" w:rsidRPr="00397DB0" w:rsidRDefault="006276FB" w:rsidP="00AD443B">
      <w:pPr>
        <w:numPr>
          <w:ilvl w:val="0"/>
          <w:numId w:val="2"/>
        </w:numPr>
        <w:shd w:val="clear" w:color="auto" w:fill="F8F8F8"/>
        <w:autoSpaceDE w:val="0"/>
        <w:autoSpaceDN w:val="0"/>
        <w:adjustRightInd w:val="0"/>
        <w:spacing w:line="276" w:lineRule="auto"/>
        <w:ind w:right="150"/>
        <w:jc w:val="both"/>
        <w:rPr>
          <w:bCs/>
          <w:lang w:val="uk-UA"/>
        </w:rPr>
      </w:pPr>
      <w:r w:rsidRPr="00397DB0">
        <w:rPr>
          <w:bCs/>
          <w:lang w:val="uk-UA"/>
        </w:rPr>
        <w:t xml:space="preserve">Бухгалтер – 50 % від посадового окладу, </w:t>
      </w:r>
    </w:p>
    <w:p w:rsidR="006276FB" w:rsidRPr="00397DB0" w:rsidRDefault="006276FB" w:rsidP="00AD443B">
      <w:pPr>
        <w:numPr>
          <w:ilvl w:val="0"/>
          <w:numId w:val="2"/>
        </w:numPr>
        <w:tabs>
          <w:tab w:val="left" w:pos="0"/>
        </w:tabs>
        <w:spacing w:line="276" w:lineRule="auto"/>
        <w:ind w:right="-1"/>
        <w:jc w:val="both"/>
        <w:rPr>
          <w:bCs/>
          <w:lang w:val="uk-UA"/>
        </w:rPr>
      </w:pPr>
      <w:r w:rsidRPr="00397DB0">
        <w:rPr>
          <w:bCs/>
          <w:lang w:val="uk-UA"/>
        </w:rPr>
        <w:t>Бухгалтер</w:t>
      </w:r>
      <w:r w:rsidR="0012745D" w:rsidRPr="00397DB0">
        <w:rPr>
          <w:bCs/>
          <w:lang w:val="uk-UA"/>
        </w:rPr>
        <w:t xml:space="preserve"> </w:t>
      </w:r>
      <w:r w:rsidRPr="00397DB0">
        <w:rPr>
          <w:bCs/>
          <w:lang w:val="uk-UA"/>
        </w:rPr>
        <w:t xml:space="preserve">– 50 % від посадового окладу, </w:t>
      </w:r>
    </w:p>
    <w:p w:rsidR="006276FB" w:rsidRPr="00397DB0" w:rsidRDefault="006276FB" w:rsidP="00AD443B">
      <w:pPr>
        <w:numPr>
          <w:ilvl w:val="0"/>
          <w:numId w:val="2"/>
        </w:numPr>
        <w:tabs>
          <w:tab w:val="left" w:pos="0"/>
        </w:tabs>
        <w:spacing w:line="276" w:lineRule="auto"/>
        <w:ind w:right="-1"/>
        <w:jc w:val="both"/>
        <w:rPr>
          <w:bCs/>
          <w:lang w:val="uk-UA"/>
        </w:rPr>
      </w:pPr>
      <w:r w:rsidRPr="00397DB0">
        <w:rPr>
          <w:bCs/>
          <w:lang w:val="uk-UA"/>
        </w:rPr>
        <w:t xml:space="preserve">Головний економіст – 50 % від посадового окладу, </w:t>
      </w:r>
    </w:p>
    <w:p w:rsidR="006276FB" w:rsidRPr="00397DB0" w:rsidRDefault="006276FB" w:rsidP="00AD443B">
      <w:pPr>
        <w:numPr>
          <w:ilvl w:val="0"/>
          <w:numId w:val="2"/>
        </w:numPr>
        <w:tabs>
          <w:tab w:val="left" w:pos="0"/>
        </w:tabs>
        <w:spacing w:line="276" w:lineRule="auto"/>
        <w:ind w:right="-1"/>
        <w:jc w:val="both"/>
        <w:rPr>
          <w:bCs/>
          <w:lang w:val="uk-UA"/>
        </w:rPr>
      </w:pPr>
      <w:r w:rsidRPr="00397DB0">
        <w:rPr>
          <w:bCs/>
          <w:lang w:val="uk-UA"/>
        </w:rPr>
        <w:t xml:space="preserve">Економіст – 50 % від посадового окладу, </w:t>
      </w:r>
    </w:p>
    <w:p w:rsidR="006276FB" w:rsidRPr="00397DB0" w:rsidRDefault="006276FB" w:rsidP="00AD443B">
      <w:pPr>
        <w:numPr>
          <w:ilvl w:val="0"/>
          <w:numId w:val="2"/>
        </w:numPr>
        <w:tabs>
          <w:tab w:val="left" w:pos="0"/>
        </w:tabs>
        <w:spacing w:line="276" w:lineRule="auto"/>
        <w:ind w:right="-1"/>
        <w:jc w:val="both"/>
        <w:rPr>
          <w:bCs/>
          <w:lang w:val="uk-UA"/>
        </w:rPr>
      </w:pPr>
      <w:r w:rsidRPr="00397DB0">
        <w:rPr>
          <w:bCs/>
          <w:lang w:val="uk-UA"/>
        </w:rPr>
        <w:t xml:space="preserve">Начальник цеху </w:t>
      </w:r>
      <w:proofErr w:type="spellStart"/>
      <w:r w:rsidRPr="00397DB0">
        <w:rPr>
          <w:bCs/>
          <w:lang w:val="uk-UA"/>
        </w:rPr>
        <w:t>сміттєприймання</w:t>
      </w:r>
      <w:proofErr w:type="spellEnd"/>
      <w:r w:rsidRPr="00397DB0">
        <w:rPr>
          <w:bCs/>
          <w:lang w:val="uk-UA"/>
        </w:rPr>
        <w:t xml:space="preserve"> та сортування ТПВ  - 50 % від посадового окладу).</w:t>
      </w:r>
    </w:p>
    <w:p w:rsidR="006276FB" w:rsidRPr="00397DB0" w:rsidRDefault="006276FB" w:rsidP="00AD443B">
      <w:pPr>
        <w:jc w:val="both"/>
        <w:rPr>
          <w:b/>
          <w:lang w:val="uk-UA"/>
        </w:rPr>
      </w:pPr>
      <w:r w:rsidRPr="00397DB0">
        <w:rPr>
          <w:b/>
          <w:lang w:val="uk-UA"/>
        </w:rPr>
        <w:t>Показники затрат:</w:t>
      </w:r>
    </w:p>
    <w:p w:rsidR="006276FB" w:rsidRPr="00397DB0" w:rsidRDefault="006276FB" w:rsidP="00AD443B">
      <w:pPr>
        <w:jc w:val="both"/>
        <w:rPr>
          <w:lang w:val="uk-UA"/>
        </w:rPr>
      </w:pPr>
      <w:r w:rsidRPr="00397DB0">
        <w:rPr>
          <w:lang w:val="uk-UA"/>
        </w:rPr>
        <w:t xml:space="preserve">Кількість штатних одиниць, які плануються до фінансування за рахунок бюджетних коштів через казначейську мережу – </w:t>
      </w:r>
      <w:r w:rsidR="0012745D" w:rsidRPr="00397DB0">
        <w:rPr>
          <w:lang w:val="uk-UA"/>
        </w:rPr>
        <w:t>18</w:t>
      </w:r>
      <w:r w:rsidRPr="00397DB0">
        <w:rPr>
          <w:lang w:val="uk-UA"/>
        </w:rPr>
        <w:t xml:space="preserve"> шт. од., оскільки одна людина працює на </w:t>
      </w:r>
      <w:proofErr w:type="spellStart"/>
      <w:r w:rsidRPr="00397DB0">
        <w:rPr>
          <w:lang w:val="uk-UA"/>
        </w:rPr>
        <w:t>пів-ставки</w:t>
      </w:r>
      <w:proofErr w:type="spellEnd"/>
      <w:r w:rsidRPr="00397DB0">
        <w:rPr>
          <w:lang w:val="uk-UA"/>
        </w:rPr>
        <w:t xml:space="preserve"> на двох посадах.</w:t>
      </w:r>
    </w:p>
    <w:p w:rsidR="006276FB" w:rsidRPr="00397DB0" w:rsidRDefault="006276FB" w:rsidP="00AD443B">
      <w:pPr>
        <w:jc w:val="both"/>
        <w:rPr>
          <w:lang w:val="uk-UA"/>
        </w:rPr>
      </w:pPr>
      <w:r w:rsidRPr="00397DB0">
        <w:rPr>
          <w:lang w:val="uk-UA"/>
        </w:rPr>
        <w:t>Кількість штатних одиниць – робітничих професій, яка фінансується за рахунок бюджетних коштів через казначейську мережу – 11</w:t>
      </w:r>
      <w:r w:rsidR="007745FF" w:rsidRPr="00397DB0">
        <w:rPr>
          <w:lang w:val="uk-UA"/>
        </w:rPr>
        <w:t>5</w:t>
      </w:r>
      <w:r w:rsidRPr="00397DB0">
        <w:rPr>
          <w:lang w:val="uk-UA"/>
        </w:rPr>
        <w:t xml:space="preserve"> чол.</w:t>
      </w:r>
    </w:p>
    <w:p w:rsidR="006276FB" w:rsidRPr="00397DB0" w:rsidRDefault="006276FB" w:rsidP="00AD443B">
      <w:pPr>
        <w:jc w:val="both"/>
        <w:rPr>
          <w:b/>
          <w:lang w:val="uk-UA"/>
        </w:rPr>
      </w:pPr>
      <w:r w:rsidRPr="00397DB0">
        <w:rPr>
          <w:b/>
          <w:lang w:val="uk-UA"/>
        </w:rPr>
        <w:t>Показники ефективності:</w:t>
      </w:r>
    </w:p>
    <w:p w:rsidR="006276FB" w:rsidRPr="00397DB0" w:rsidRDefault="006276FB" w:rsidP="00AD443B">
      <w:pPr>
        <w:jc w:val="both"/>
        <w:rPr>
          <w:lang w:val="uk-UA"/>
        </w:rPr>
      </w:pPr>
      <w:r w:rsidRPr="00397DB0">
        <w:rPr>
          <w:lang w:val="uk-UA"/>
        </w:rPr>
        <w:t xml:space="preserve">Середні видатки на 1 шт. од. інженерно – технічного та управлінського персоналу на рік – </w:t>
      </w:r>
      <w:r w:rsidR="007745FF" w:rsidRPr="00397DB0">
        <w:rPr>
          <w:lang w:val="uk-UA"/>
        </w:rPr>
        <w:t>100,3</w:t>
      </w:r>
      <w:r w:rsidRPr="00397DB0">
        <w:rPr>
          <w:lang w:val="uk-UA"/>
        </w:rPr>
        <w:t xml:space="preserve"> тис. грн.. </w:t>
      </w:r>
    </w:p>
    <w:p w:rsidR="006276FB" w:rsidRPr="00397DB0" w:rsidRDefault="006276FB" w:rsidP="00AD443B">
      <w:pPr>
        <w:jc w:val="both"/>
        <w:rPr>
          <w:b/>
          <w:lang w:val="uk-UA"/>
        </w:rPr>
      </w:pPr>
      <w:r w:rsidRPr="00397DB0">
        <w:rPr>
          <w:b/>
          <w:lang w:val="uk-UA"/>
        </w:rPr>
        <w:t>Показники якості:</w:t>
      </w:r>
    </w:p>
    <w:p w:rsidR="006276FB" w:rsidRPr="00397DB0" w:rsidRDefault="006276FB" w:rsidP="00AD443B">
      <w:pPr>
        <w:numPr>
          <w:ilvl w:val="0"/>
          <w:numId w:val="8"/>
        </w:numPr>
        <w:spacing w:after="200"/>
        <w:ind w:left="284" w:hanging="142"/>
        <w:contextualSpacing/>
        <w:rPr>
          <w:lang w:val="uk-UA" w:eastAsia="en-US"/>
        </w:rPr>
      </w:pPr>
      <w:r w:rsidRPr="00397DB0">
        <w:rPr>
          <w:lang w:val="uk-UA" w:eastAsia="en-US"/>
        </w:rPr>
        <w:t>Динаміка зміни порушень з боку робітників;</w:t>
      </w:r>
    </w:p>
    <w:p w:rsidR="006276FB" w:rsidRPr="00397DB0" w:rsidRDefault="006276FB" w:rsidP="00AD443B">
      <w:pPr>
        <w:spacing w:after="200"/>
        <w:ind w:left="284"/>
        <w:contextualSpacing/>
        <w:rPr>
          <w:lang w:val="uk-UA" w:eastAsia="en-US"/>
        </w:rPr>
      </w:pPr>
      <w:r w:rsidRPr="00397DB0">
        <w:rPr>
          <w:lang w:val="uk-UA" w:eastAsia="en-US"/>
        </w:rPr>
        <w:t>2016-0,2%, 2017р- 0,1%, 2018р.-0%,2019р.-0%2020 – 0 %</w:t>
      </w:r>
    </w:p>
    <w:p w:rsidR="006276FB" w:rsidRPr="00397DB0" w:rsidRDefault="006276FB" w:rsidP="00AD443B">
      <w:pPr>
        <w:numPr>
          <w:ilvl w:val="0"/>
          <w:numId w:val="8"/>
        </w:numPr>
        <w:spacing w:after="200"/>
        <w:ind w:left="284" w:hanging="142"/>
        <w:contextualSpacing/>
        <w:rPr>
          <w:lang w:val="uk-UA" w:eastAsia="en-US"/>
        </w:rPr>
      </w:pPr>
      <w:r w:rsidRPr="00397DB0">
        <w:rPr>
          <w:lang w:val="uk-UA" w:eastAsia="en-US"/>
        </w:rPr>
        <w:t>Покращення продуктивності праці:</w:t>
      </w:r>
    </w:p>
    <w:p w:rsidR="006276FB" w:rsidRPr="00397DB0" w:rsidRDefault="006276FB" w:rsidP="00AD443B">
      <w:pPr>
        <w:spacing w:after="200"/>
        <w:ind w:left="284"/>
        <w:contextualSpacing/>
        <w:rPr>
          <w:lang w:val="uk-UA" w:eastAsia="en-US"/>
        </w:rPr>
      </w:pPr>
      <w:r w:rsidRPr="00397DB0">
        <w:rPr>
          <w:lang w:val="uk-UA" w:eastAsia="en-US"/>
        </w:rPr>
        <w:t>2017р- 93%, 2018р.-97%,2019р.-97,5 %, 2020р. – 98 %</w:t>
      </w:r>
      <w:r w:rsidR="0012745D" w:rsidRPr="00397DB0">
        <w:rPr>
          <w:lang w:val="uk-UA" w:eastAsia="en-US"/>
        </w:rPr>
        <w:t>, 2021 р – 98,2</w:t>
      </w:r>
    </w:p>
    <w:p w:rsidR="006470D9" w:rsidRPr="00397DB0" w:rsidRDefault="006470D9" w:rsidP="00AD443B">
      <w:pPr>
        <w:jc w:val="both"/>
        <w:rPr>
          <w:b/>
          <w:lang w:val="uk-UA"/>
        </w:rPr>
      </w:pPr>
    </w:p>
    <w:p w:rsidR="006276FB" w:rsidRPr="00397DB0" w:rsidRDefault="006276FB" w:rsidP="00AD443B">
      <w:pPr>
        <w:jc w:val="both"/>
        <w:rPr>
          <w:b/>
          <w:lang w:val="uk-UA"/>
        </w:rPr>
      </w:pPr>
      <w:r w:rsidRPr="00397DB0">
        <w:rPr>
          <w:b/>
          <w:lang w:val="uk-UA"/>
        </w:rPr>
        <w:t>Економічне обґрунтування заходів програми:</w:t>
      </w:r>
    </w:p>
    <w:p w:rsidR="006470D9" w:rsidRPr="00397DB0" w:rsidRDefault="006470D9" w:rsidP="00AD443B">
      <w:pPr>
        <w:jc w:val="both"/>
        <w:rPr>
          <w:b/>
          <w:lang w:val="uk-UA"/>
        </w:rPr>
      </w:pPr>
    </w:p>
    <w:p w:rsidR="0012745D" w:rsidRPr="00397DB0" w:rsidRDefault="0012745D" w:rsidP="0012745D">
      <w:pPr>
        <w:jc w:val="both"/>
        <w:rPr>
          <w:b/>
          <w:u w:val="single"/>
          <w:lang w:val="uk-UA"/>
        </w:rPr>
      </w:pPr>
      <w:r w:rsidRPr="00397DB0">
        <w:rPr>
          <w:b/>
          <w:bCs/>
          <w:lang w:val="uk-UA"/>
        </w:rPr>
        <w:t>Захід № 1</w:t>
      </w:r>
      <w:r w:rsidRPr="00397DB0">
        <w:rPr>
          <w:b/>
          <w:u w:val="single"/>
          <w:lang w:val="uk-UA"/>
        </w:rPr>
        <w:t>КП ВУКГ:</w:t>
      </w:r>
    </w:p>
    <w:p w:rsidR="0012745D" w:rsidRPr="00397DB0" w:rsidRDefault="0012745D" w:rsidP="0012745D">
      <w:pPr>
        <w:tabs>
          <w:tab w:val="left" w:pos="0"/>
        </w:tabs>
        <w:spacing w:line="276" w:lineRule="auto"/>
        <w:ind w:right="-1" w:firstLine="786"/>
        <w:jc w:val="both"/>
        <w:rPr>
          <w:b/>
          <w:bCs/>
          <w:i/>
          <w:lang w:val="uk-UA"/>
        </w:rPr>
      </w:pPr>
      <w:r w:rsidRPr="00397DB0">
        <w:rPr>
          <w:b/>
          <w:bCs/>
          <w:i/>
          <w:lang w:val="uk-UA"/>
        </w:rPr>
        <w:t>Ручне прибирання  вулиць, парків, скверів, в т.ч. зупинок  та урн міста, проведення робіт з підготовки та вирощування розсади, копання клумб, завозу землі, внесення добрив, посадки розсади (квітів) та догляду за клумбами, санітарне утримання контейнерних майданчиків</w:t>
      </w:r>
    </w:p>
    <w:p w:rsidR="0012745D" w:rsidRPr="00397DB0" w:rsidRDefault="0012745D" w:rsidP="0012745D">
      <w:pPr>
        <w:tabs>
          <w:tab w:val="left" w:pos="0"/>
        </w:tabs>
        <w:spacing w:line="276" w:lineRule="auto"/>
        <w:ind w:right="-1" w:firstLine="786"/>
        <w:jc w:val="both"/>
        <w:rPr>
          <w:bCs/>
          <w:lang w:val="uk-UA"/>
        </w:rPr>
      </w:pPr>
      <w:r w:rsidRPr="00397DB0">
        <w:rPr>
          <w:bCs/>
          <w:lang w:val="uk-UA"/>
        </w:rPr>
        <w:t>Вихідні дані:</w:t>
      </w:r>
    </w:p>
    <w:p w:rsidR="0012745D" w:rsidRPr="00397DB0" w:rsidRDefault="0012745D" w:rsidP="0012745D">
      <w:pPr>
        <w:tabs>
          <w:tab w:val="left" w:pos="0"/>
        </w:tabs>
        <w:spacing w:line="276" w:lineRule="auto"/>
        <w:ind w:right="-1"/>
        <w:jc w:val="both"/>
        <w:rPr>
          <w:bCs/>
          <w:lang w:val="uk-UA"/>
        </w:rPr>
      </w:pPr>
      <w:r w:rsidRPr="00397DB0">
        <w:rPr>
          <w:bCs/>
          <w:lang w:val="uk-UA"/>
        </w:rPr>
        <w:t xml:space="preserve">466161 м2 – загальна площа міста, яка потребує утриманню, в т.ч. </w:t>
      </w:r>
    </w:p>
    <w:p w:rsidR="0012745D" w:rsidRPr="00397DB0" w:rsidRDefault="0012745D" w:rsidP="0012745D">
      <w:pPr>
        <w:numPr>
          <w:ilvl w:val="0"/>
          <w:numId w:val="11"/>
        </w:numPr>
        <w:tabs>
          <w:tab w:val="left" w:pos="0"/>
        </w:tabs>
        <w:spacing w:line="276" w:lineRule="auto"/>
        <w:ind w:right="-1"/>
        <w:jc w:val="both"/>
        <w:rPr>
          <w:bCs/>
          <w:lang w:val="uk-UA"/>
        </w:rPr>
      </w:pPr>
      <w:r w:rsidRPr="00397DB0">
        <w:rPr>
          <w:bCs/>
          <w:lang w:val="uk-UA"/>
        </w:rPr>
        <w:t>181220 м2 – вулиці,</w:t>
      </w:r>
    </w:p>
    <w:p w:rsidR="0012745D" w:rsidRPr="00397DB0" w:rsidRDefault="0012745D" w:rsidP="0012745D">
      <w:pPr>
        <w:numPr>
          <w:ilvl w:val="0"/>
          <w:numId w:val="11"/>
        </w:numPr>
        <w:tabs>
          <w:tab w:val="left" w:pos="0"/>
        </w:tabs>
        <w:spacing w:line="276" w:lineRule="auto"/>
        <w:ind w:right="-1"/>
        <w:jc w:val="both"/>
        <w:rPr>
          <w:bCs/>
          <w:lang w:val="uk-UA"/>
        </w:rPr>
      </w:pPr>
      <w:r w:rsidRPr="00397DB0">
        <w:rPr>
          <w:bCs/>
          <w:lang w:val="uk-UA"/>
        </w:rPr>
        <w:t>118081 м2 – парки, сквери,</w:t>
      </w:r>
    </w:p>
    <w:p w:rsidR="0012745D" w:rsidRPr="00397DB0" w:rsidRDefault="0012745D" w:rsidP="0012745D">
      <w:pPr>
        <w:numPr>
          <w:ilvl w:val="0"/>
          <w:numId w:val="11"/>
        </w:numPr>
        <w:tabs>
          <w:tab w:val="left" w:pos="0"/>
        </w:tabs>
        <w:spacing w:line="276" w:lineRule="auto"/>
        <w:ind w:right="-1"/>
        <w:jc w:val="both"/>
        <w:rPr>
          <w:bCs/>
          <w:lang w:val="uk-UA"/>
        </w:rPr>
      </w:pPr>
      <w:r w:rsidRPr="00397DB0">
        <w:rPr>
          <w:bCs/>
          <w:lang w:val="uk-UA"/>
        </w:rPr>
        <w:t>166860 м2 - ліс ,</w:t>
      </w:r>
    </w:p>
    <w:p w:rsidR="0012745D" w:rsidRPr="00397DB0" w:rsidRDefault="0012745D" w:rsidP="0012745D">
      <w:pPr>
        <w:tabs>
          <w:tab w:val="left" w:pos="0"/>
        </w:tabs>
        <w:spacing w:line="276" w:lineRule="auto"/>
        <w:ind w:right="-1"/>
        <w:jc w:val="both"/>
        <w:rPr>
          <w:bCs/>
          <w:lang w:val="uk-UA"/>
        </w:rPr>
      </w:pPr>
      <w:r w:rsidRPr="00397DB0">
        <w:rPr>
          <w:bCs/>
          <w:lang w:val="uk-UA"/>
        </w:rPr>
        <w:t>3504 м2 – клумби,</w:t>
      </w:r>
    </w:p>
    <w:p w:rsidR="0012745D" w:rsidRPr="00397DB0" w:rsidRDefault="0012745D" w:rsidP="0012745D">
      <w:pPr>
        <w:tabs>
          <w:tab w:val="left" w:pos="0"/>
        </w:tabs>
        <w:spacing w:line="276" w:lineRule="auto"/>
        <w:ind w:right="-1"/>
        <w:jc w:val="both"/>
        <w:rPr>
          <w:bCs/>
          <w:lang w:val="uk-UA"/>
        </w:rPr>
      </w:pPr>
      <w:r w:rsidRPr="00397DB0">
        <w:rPr>
          <w:bCs/>
          <w:lang w:val="uk-UA"/>
        </w:rPr>
        <w:t>65 зупинок.</w:t>
      </w:r>
    </w:p>
    <w:p w:rsidR="0012745D" w:rsidRPr="00397DB0" w:rsidRDefault="0012745D" w:rsidP="0012745D">
      <w:pPr>
        <w:tabs>
          <w:tab w:val="left" w:pos="0"/>
        </w:tabs>
        <w:spacing w:line="276" w:lineRule="auto"/>
        <w:ind w:right="-1"/>
        <w:jc w:val="both"/>
        <w:rPr>
          <w:bCs/>
          <w:lang w:val="uk-UA"/>
        </w:rPr>
      </w:pPr>
      <w:r w:rsidRPr="00397DB0">
        <w:rPr>
          <w:bCs/>
          <w:lang w:val="uk-UA"/>
        </w:rPr>
        <w:tab/>
      </w:r>
      <w:r w:rsidRPr="00397DB0">
        <w:rPr>
          <w:lang w:val="uk-UA"/>
        </w:rPr>
        <w:t>Прожитковий мінімум для працездатних осіб відповідно до проекту ЗУ «Про державний бюджет України на 2020 рік»</w:t>
      </w:r>
    </w:p>
    <w:p w:rsidR="0012745D" w:rsidRPr="00397DB0" w:rsidRDefault="0012745D" w:rsidP="0012745D">
      <w:pPr>
        <w:jc w:val="both"/>
        <w:rPr>
          <w:lang w:val="uk-UA"/>
        </w:rPr>
      </w:pPr>
      <w:r w:rsidRPr="00397DB0">
        <w:rPr>
          <w:lang w:val="uk-UA"/>
        </w:rPr>
        <w:t>З 1 січня 2020 р. – 2102,00 грн.</w:t>
      </w:r>
    </w:p>
    <w:p w:rsidR="0012745D" w:rsidRPr="00397DB0" w:rsidRDefault="0012745D" w:rsidP="0012745D">
      <w:pPr>
        <w:jc w:val="both"/>
        <w:rPr>
          <w:lang w:val="uk-UA"/>
        </w:rPr>
      </w:pPr>
      <w:r w:rsidRPr="00397DB0">
        <w:rPr>
          <w:lang w:val="uk-UA"/>
        </w:rPr>
        <w:t>З 1 липня 2020 р. – 2197,00 грн.</w:t>
      </w:r>
    </w:p>
    <w:p w:rsidR="0012745D" w:rsidRPr="00397DB0" w:rsidRDefault="0012745D" w:rsidP="0012745D">
      <w:pPr>
        <w:ind w:firstLine="360"/>
        <w:jc w:val="both"/>
        <w:rPr>
          <w:lang w:val="uk-UA"/>
        </w:rPr>
      </w:pPr>
      <w:r w:rsidRPr="00397DB0">
        <w:rPr>
          <w:lang w:val="uk-UA"/>
        </w:rPr>
        <w:lastRenderedPageBreak/>
        <w:t>Коефіцієнт розрахунку посадових окладів та тарифних ставок відповідно до Колективного договору:</w:t>
      </w:r>
    </w:p>
    <w:p w:rsidR="0012745D" w:rsidRPr="00397DB0" w:rsidRDefault="0012745D" w:rsidP="0012745D">
      <w:pPr>
        <w:numPr>
          <w:ilvl w:val="0"/>
          <w:numId w:val="10"/>
        </w:numPr>
        <w:contextualSpacing/>
        <w:jc w:val="both"/>
        <w:rPr>
          <w:lang w:val="uk-UA"/>
        </w:rPr>
      </w:pPr>
      <w:r w:rsidRPr="00397DB0">
        <w:rPr>
          <w:lang w:val="uk-UA"/>
        </w:rPr>
        <w:t>Коефіцієнт першого розряду основного працівника до прожиткового мінімуму для працездатних осіб -1,6;</w:t>
      </w:r>
    </w:p>
    <w:p w:rsidR="0012745D" w:rsidRPr="00397DB0" w:rsidRDefault="0012745D" w:rsidP="0012745D">
      <w:pPr>
        <w:numPr>
          <w:ilvl w:val="0"/>
          <w:numId w:val="10"/>
        </w:numPr>
        <w:contextualSpacing/>
        <w:jc w:val="both"/>
        <w:rPr>
          <w:lang w:val="uk-UA"/>
        </w:rPr>
      </w:pPr>
      <w:r w:rsidRPr="00397DB0">
        <w:rPr>
          <w:lang w:val="uk-UA"/>
        </w:rPr>
        <w:t xml:space="preserve">Коефіцієнт за посадою: (Заступник начальника КП "ВУКГ" з питань прибирання вулиць та озеленення міста) – 3,40, (старший майстер) – 2,2, (фахівець з ландшафтного дизайну) – 2,4   </w:t>
      </w:r>
    </w:p>
    <w:p w:rsidR="0012745D" w:rsidRPr="00397DB0" w:rsidRDefault="0012745D" w:rsidP="0012745D">
      <w:pPr>
        <w:numPr>
          <w:ilvl w:val="0"/>
          <w:numId w:val="10"/>
        </w:numPr>
        <w:contextualSpacing/>
        <w:jc w:val="both"/>
        <w:rPr>
          <w:lang w:val="uk-UA"/>
        </w:rPr>
      </w:pPr>
      <w:r w:rsidRPr="00397DB0">
        <w:rPr>
          <w:lang w:val="uk-UA"/>
        </w:rPr>
        <w:t>Коефіцієнт за видами робіт/професією: (посадка, догляд за зеленими насадженнями, їх захист) – 1,4, (невиробничі види робіт і послуг) – 1,34; (двірник, прибиральник територій, робітник з благоустрою, підсобний робітник)  – 1,69; (лісник) – 2,24 ; (квітникар, озеленювач,)  – 1,76.</w:t>
      </w:r>
    </w:p>
    <w:p w:rsidR="0012745D" w:rsidRPr="00397DB0" w:rsidRDefault="0012745D" w:rsidP="0012745D">
      <w:pPr>
        <w:ind w:firstLine="360"/>
        <w:contextualSpacing/>
        <w:jc w:val="both"/>
        <w:rPr>
          <w:lang w:val="uk-UA"/>
        </w:rPr>
      </w:pPr>
      <w:r w:rsidRPr="00397DB0">
        <w:rPr>
          <w:lang w:val="uk-UA"/>
        </w:rPr>
        <w:t>Норми витрат палива для автотранспортних засобів, які зазначені в механізованому утриманні вулиць міста розраховані на підставі наказу № 43 від 10.02.1998 року зі змінами і доповненнями «Про затвердження норм витрат палива і мастильних матеріалів» з урахуванням коефіцієнтів коригування норм витрат палива, які передбачені наказом і затверджені комунальним підприємством.</w:t>
      </w:r>
    </w:p>
    <w:p w:rsidR="0012745D" w:rsidRPr="00397DB0" w:rsidRDefault="0012745D" w:rsidP="0012745D">
      <w:pPr>
        <w:ind w:left="720"/>
        <w:contextualSpacing/>
        <w:jc w:val="both"/>
        <w:rPr>
          <w:lang w:val="uk-UA"/>
        </w:rPr>
      </w:pPr>
      <w:r w:rsidRPr="00397DB0">
        <w:rPr>
          <w:u w:val="single"/>
          <w:lang w:val="uk-UA"/>
        </w:rPr>
        <w:t>Розрахунок чисельності</w:t>
      </w:r>
      <w:r w:rsidRPr="00397DB0">
        <w:rPr>
          <w:lang w:val="uk-UA"/>
        </w:rPr>
        <w:t xml:space="preserve">: </w:t>
      </w:r>
    </w:p>
    <w:p w:rsidR="0012745D" w:rsidRPr="00397DB0" w:rsidRDefault="0012745D" w:rsidP="0012745D">
      <w:pPr>
        <w:ind w:firstLine="709"/>
        <w:contextualSpacing/>
        <w:jc w:val="both"/>
        <w:rPr>
          <w:lang w:val="uk-UA"/>
        </w:rPr>
      </w:pPr>
      <w:r w:rsidRPr="00397DB0">
        <w:rPr>
          <w:lang w:val="uk-UA"/>
        </w:rPr>
        <w:t>1)  Згідно з наказом Міністерства праці та соціальної політики України від 11 травня 2004 р. N 105 </w:t>
      </w:r>
      <w:r w:rsidRPr="00397DB0">
        <w:rPr>
          <w:lang w:val="uk-UA" w:eastAsia="zh-CN"/>
        </w:rPr>
        <w:t xml:space="preserve">  на 1 прибиральника добова норма прибирання складає  5000 </w:t>
      </w:r>
      <w:r w:rsidRPr="00397DB0">
        <w:rPr>
          <w:lang w:val="uk-UA"/>
        </w:rPr>
        <w:t>м</w:t>
      </w:r>
      <w:r w:rsidRPr="00397DB0">
        <w:rPr>
          <w:vertAlign w:val="superscript"/>
          <w:lang w:val="uk-UA"/>
        </w:rPr>
        <w:t>2</w:t>
      </w:r>
      <w:r w:rsidRPr="00397DB0">
        <w:rPr>
          <w:lang w:val="uk-UA"/>
        </w:rPr>
        <w:t xml:space="preserve"> . З  урахуванням коефіцієнту, що враховує невиходи (щорічні відпустки, хвороби тощо) дана норма зменшується на 1,15. </w:t>
      </w:r>
    </w:p>
    <w:p w:rsidR="0012745D" w:rsidRPr="00397DB0" w:rsidRDefault="0012745D" w:rsidP="0012745D">
      <w:pPr>
        <w:ind w:firstLine="709"/>
        <w:contextualSpacing/>
        <w:jc w:val="both"/>
        <w:rPr>
          <w:lang w:val="uk-UA"/>
        </w:rPr>
      </w:pPr>
      <w:r w:rsidRPr="00397DB0">
        <w:rPr>
          <w:lang w:val="uk-UA"/>
        </w:rPr>
        <w:t>Тому кількість працівників,  181220 м</w:t>
      </w:r>
      <w:r w:rsidRPr="00397DB0">
        <w:rPr>
          <w:vertAlign w:val="superscript"/>
          <w:lang w:val="uk-UA"/>
        </w:rPr>
        <w:t>2</w:t>
      </w:r>
      <w:r w:rsidRPr="00397DB0">
        <w:rPr>
          <w:lang w:val="uk-UA"/>
        </w:rPr>
        <w:t xml:space="preserve"> /5000  м</w:t>
      </w:r>
      <w:r w:rsidRPr="00397DB0">
        <w:rPr>
          <w:vertAlign w:val="superscript"/>
          <w:lang w:val="uk-UA"/>
        </w:rPr>
        <w:t xml:space="preserve">2/ </w:t>
      </w:r>
      <w:r w:rsidRPr="00397DB0">
        <w:rPr>
          <w:lang w:val="uk-UA"/>
        </w:rPr>
        <w:t xml:space="preserve">люд. *1,15 = 42 </w:t>
      </w:r>
      <w:proofErr w:type="spellStart"/>
      <w:r w:rsidRPr="00397DB0">
        <w:rPr>
          <w:lang w:val="uk-UA"/>
        </w:rPr>
        <w:t>шт.од</w:t>
      </w:r>
      <w:proofErr w:type="spellEnd"/>
      <w:r w:rsidRPr="00397DB0">
        <w:rPr>
          <w:lang w:val="uk-UA"/>
        </w:rPr>
        <w:t>.</w:t>
      </w:r>
    </w:p>
    <w:p w:rsidR="0012745D" w:rsidRPr="00397DB0" w:rsidRDefault="0012745D" w:rsidP="0012745D">
      <w:pPr>
        <w:ind w:firstLine="709"/>
        <w:contextualSpacing/>
        <w:jc w:val="both"/>
        <w:rPr>
          <w:lang w:val="uk-UA"/>
        </w:rPr>
      </w:pPr>
      <w:r w:rsidRPr="00397DB0">
        <w:rPr>
          <w:lang w:val="uk-UA"/>
        </w:rPr>
        <w:t xml:space="preserve">2) ліс доглядається 1 лісником, в частині заміни сміттєвих мішків, ручного прибирання в залежності від забруднення території, несанкціонованого спилювання дерев і 1 лісорубом, який займається санітарної очисткою лісу: видалення сухостою, розчищення чагарників. </w:t>
      </w:r>
    </w:p>
    <w:p w:rsidR="0012745D" w:rsidRPr="00397DB0" w:rsidRDefault="0012745D" w:rsidP="0012745D">
      <w:pPr>
        <w:ind w:firstLine="709"/>
        <w:contextualSpacing/>
        <w:jc w:val="both"/>
        <w:rPr>
          <w:lang w:val="uk-UA"/>
        </w:rPr>
      </w:pPr>
      <w:r w:rsidRPr="00397DB0">
        <w:rPr>
          <w:lang w:val="uk-UA"/>
        </w:rPr>
        <w:t>3)  Згідно з наказом Міністерства праці та соціальної політики України від 11 травня 2004 р. N 105 </w:t>
      </w:r>
      <w:r w:rsidRPr="00397DB0">
        <w:rPr>
          <w:lang w:val="uk-UA" w:eastAsia="zh-CN"/>
        </w:rPr>
        <w:t xml:space="preserve">  на 1 робітника з благоустрою, який займається прибиранням парків і скверів  прибирання складає  8000 </w:t>
      </w:r>
      <w:r w:rsidRPr="00397DB0">
        <w:rPr>
          <w:lang w:val="uk-UA"/>
        </w:rPr>
        <w:t>м</w:t>
      </w:r>
      <w:r w:rsidRPr="00397DB0">
        <w:rPr>
          <w:vertAlign w:val="superscript"/>
          <w:lang w:val="uk-UA"/>
        </w:rPr>
        <w:t>2</w:t>
      </w:r>
      <w:r w:rsidRPr="00397DB0">
        <w:rPr>
          <w:lang w:val="uk-UA"/>
        </w:rPr>
        <w:t xml:space="preserve"> . З  урахуванням коефіцієнту, що враховує невиходи (щорічні відпустки, хвороби тощо) дана норма зменшується на 1,15. </w:t>
      </w:r>
    </w:p>
    <w:p w:rsidR="0012745D" w:rsidRPr="00397DB0" w:rsidRDefault="0012745D" w:rsidP="0012745D">
      <w:pPr>
        <w:ind w:firstLine="709"/>
        <w:contextualSpacing/>
        <w:jc w:val="both"/>
        <w:rPr>
          <w:lang w:val="uk-UA"/>
        </w:rPr>
      </w:pPr>
      <w:r w:rsidRPr="00397DB0">
        <w:rPr>
          <w:lang w:val="uk-UA"/>
        </w:rPr>
        <w:t>Загальна  площа прибирання парків і скверів 118081 м2 – 50000 м2 = 68081 м2, де 50000 м2 – Графський парк, який планується прибирати по окремому  замовленню</w:t>
      </w:r>
    </w:p>
    <w:p w:rsidR="0012745D" w:rsidRPr="00397DB0" w:rsidRDefault="0012745D" w:rsidP="0012745D">
      <w:pPr>
        <w:ind w:firstLine="709"/>
        <w:contextualSpacing/>
        <w:jc w:val="both"/>
        <w:rPr>
          <w:lang w:val="uk-UA"/>
        </w:rPr>
      </w:pPr>
      <w:r w:rsidRPr="00397DB0">
        <w:rPr>
          <w:lang w:val="uk-UA"/>
        </w:rPr>
        <w:t xml:space="preserve">Тому, кількість працівників 68081 м2/8000 </w:t>
      </w:r>
      <w:proofErr w:type="spellStart"/>
      <w:r w:rsidRPr="00397DB0">
        <w:rPr>
          <w:lang w:val="uk-UA"/>
        </w:rPr>
        <w:t>м2</w:t>
      </w:r>
      <w:proofErr w:type="spellEnd"/>
      <w:r w:rsidRPr="00397DB0">
        <w:rPr>
          <w:lang w:val="uk-UA"/>
        </w:rPr>
        <w:t>/люд *1,15 = 10 шт. од.. .</w:t>
      </w:r>
    </w:p>
    <w:p w:rsidR="0012745D" w:rsidRPr="00397DB0" w:rsidRDefault="0012745D" w:rsidP="0012745D">
      <w:pPr>
        <w:ind w:firstLine="708"/>
        <w:jc w:val="both"/>
        <w:rPr>
          <w:lang w:val="uk-UA"/>
        </w:rPr>
      </w:pPr>
      <w:r w:rsidRPr="00397DB0">
        <w:rPr>
          <w:lang w:val="uk-UA"/>
        </w:rPr>
        <w:t>4) Робітник з благоустрою, що прибирає зупинки (Загальна кількість 111 – Рішення Виконавчого комітету Ніжинської міської ради № 279 від 30.08.2018 « Про призначення відповідальних  за підтриманням належного санітарного стану на автобусних зупинках по м. Ніжину» , не підпадають до зони прибирання прибиральників територій вулиць міста – 65 шт.):</w:t>
      </w:r>
    </w:p>
    <w:p w:rsidR="006F636E" w:rsidRDefault="006F636E" w:rsidP="0012745D">
      <w:pPr>
        <w:spacing w:line="276" w:lineRule="auto"/>
        <w:ind w:firstLine="709"/>
        <w:jc w:val="both"/>
        <w:rPr>
          <w:lang w:val="uk-UA"/>
        </w:rPr>
      </w:pPr>
      <w:r w:rsidRPr="006F636E">
        <w:rPr>
          <w:lang w:val="uk-UA"/>
        </w:rPr>
        <w:t xml:space="preserve">65 зупинок  * 30 м2 ( Наказ № 25 від 15.05.1995 «Про затвердження Правил розміщення та обладнання зупинок  міського </w:t>
      </w:r>
      <w:proofErr w:type="spellStart"/>
      <w:r w:rsidRPr="006F636E">
        <w:rPr>
          <w:lang w:val="uk-UA"/>
        </w:rPr>
        <w:t>електро</w:t>
      </w:r>
      <w:proofErr w:type="spellEnd"/>
      <w:r>
        <w:rPr>
          <w:lang w:val="uk-UA"/>
        </w:rPr>
        <w:t xml:space="preserve"> </w:t>
      </w:r>
      <w:r w:rsidRPr="006F636E">
        <w:rPr>
          <w:lang w:val="uk-UA"/>
        </w:rPr>
        <w:t>- та автомобільного транспорту)  = 1950   м2 – 1 шт. од (з урахування віддаленості зупинок одна від одної – загальний час руху 3,84 години – 96 км /25 км/</w:t>
      </w:r>
      <w:proofErr w:type="spellStart"/>
      <w:r w:rsidRPr="006F636E">
        <w:rPr>
          <w:lang w:val="uk-UA"/>
        </w:rPr>
        <w:t>год</w:t>
      </w:r>
      <w:proofErr w:type="spellEnd"/>
      <w:r w:rsidRPr="006F636E">
        <w:rPr>
          <w:lang w:val="uk-UA"/>
        </w:rPr>
        <w:t xml:space="preserve">  = 3,84 год.  км, де 96 км – загальна відстань, яку долає транспортний засіб, що перевозить даного працівника, 25 км/год</w:t>
      </w:r>
      <w:r>
        <w:rPr>
          <w:lang w:val="uk-UA"/>
        </w:rPr>
        <w:t>.</w:t>
      </w:r>
      <w:r w:rsidRPr="006F636E">
        <w:rPr>
          <w:lang w:val="uk-UA"/>
        </w:rPr>
        <w:t xml:space="preserve"> середня швидкість; норма на прибирання майданчика 0,22 год. Тому, протягом 4,16 год. буде згідно норм - 1890 м2) . </w:t>
      </w:r>
    </w:p>
    <w:p w:rsidR="0012745D" w:rsidRPr="00397DB0" w:rsidRDefault="0012745D" w:rsidP="0012745D">
      <w:pPr>
        <w:spacing w:line="276" w:lineRule="auto"/>
        <w:ind w:firstLine="709"/>
        <w:jc w:val="both"/>
        <w:rPr>
          <w:lang w:val="uk-UA"/>
        </w:rPr>
      </w:pPr>
      <w:r w:rsidRPr="00397DB0">
        <w:rPr>
          <w:lang w:val="uk-UA"/>
        </w:rPr>
        <w:t xml:space="preserve">5) Згідно наказу № 105 від 11.04.2004 р. нормативна чисельність працівників по зеленому будівництву  на одного працівника з урахуванням коефіцієнту п.1 – 1,15 =  3504 м2 /600 м2/люд *1,15 = 7 шт. од. </w:t>
      </w:r>
    </w:p>
    <w:p w:rsidR="0012745D" w:rsidRPr="00397DB0" w:rsidRDefault="0012745D" w:rsidP="0012745D">
      <w:pPr>
        <w:spacing w:line="276" w:lineRule="auto"/>
        <w:ind w:firstLine="709"/>
        <w:jc w:val="both"/>
        <w:rPr>
          <w:lang w:val="uk-UA"/>
        </w:rPr>
      </w:pPr>
      <w:r w:rsidRPr="00397DB0">
        <w:rPr>
          <w:lang w:val="uk-UA"/>
        </w:rPr>
        <w:t xml:space="preserve">Тому роботи </w:t>
      </w:r>
      <w:r w:rsidRPr="00397DB0">
        <w:rPr>
          <w:bCs/>
          <w:lang w:val="uk-UA"/>
        </w:rPr>
        <w:t xml:space="preserve"> з підготовки та вирощування розсади, копання клумб, завозу землі, внесення добрив, посадки розсади (квітів) та догляду за клумбами планується проводити 3 </w:t>
      </w:r>
      <w:r w:rsidRPr="00397DB0">
        <w:rPr>
          <w:bCs/>
          <w:lang w:val="uk-UA"/>
        </w:rPr>
        <w:lastRenderedPageBreak/>
        <w:t>квітникарями, 3 озеленювачами, 1 підсобним робітником. Причому, працівники працюють 9 місяців в році з березня по листопад.</w:t>
      </w:r>
    </w:p>
    <w:p w:rsidR="0012745D" w:rsidRPr="00397DB0" w:rsidRDefault="0012745D" w:rsidP="0012745D">
      <w:pPr>
        <w:ind w:firstLine="709"/>
        <w:jc w:val="both"/>
        <w:rPr>
          <w:lang w:val="uk-UA"/>
        </w:rPr>
      </w:pPr>
      <w:r w:rsidRPr="00397DB0">
        <w:rPr>
          <w:bCs/>
          <w:lang w:val="uk-UA"/>
        </w:rPr>
        <w:t>6) У</w:t>
      </w:r>
      <w:r w:rsidRPr="00397DB0">
        <w:rPr>
          <w:lang w:val="uk-UA"/>
        </w:rPr>
        <w:t>порядкування зелених насаджень, організації паркових насаджень, газонів та клумб  проводиться  1 фахівцем з ландшафтного дизайну, який володіє всебічними знаннями і організовує процес  зеленого будівництва в місті.</w:t>
      </w:r>
    </w:p>
    <w:p w:rsidR="0012745D" w:rsidRPr="00397DB0" w:rsidRDefault="0012745D" w:rsidP="0012745D">
      <w:pPr>
        <w:ind w:firstLine="709"/>
        <w:jc w:val="both"/>
        <w:rPr>
          <w:lang w:val="uk-UA"/>
        </w:rPr>
      </w:pPr>
      <w:r w:rsidRPr="00397DB0">
        <w:rPr>
          <w:lang w:val="uk-UA"/>
        </w:rPr>
        <w:t>7) Організовує роботу по утриманню вулиць, парків, та скверів в належному санітарному стані  старший майстер – 1 шт. од.</w:t>
      </w:r>
    </w:p>
    <w:p w:rsidR="0012745D" w:rsidRPr="00397DB0" w:rsidRDefault="0012745D" w:rsidP="0012745D">
      <w:pPr>
        <w:ind w:firstLine="709"/>
        <w:jc w:val="both"/>
        <w:rPr>
          <w:lang w:val="uk-UA"/>
        </w:rPr>
      </w:pPr>
      <w:r w:rsidRPr="00397DB0">
        <w:rPr>
          <w:lang w:val="uk-UA"/>
        </w:rPr>
        <w:t>8) Контролює роботу по утриманню вулиць, парків і скверів в належному санітарному стані та процес зеленого будівництва в місті заступник начальника КП "ВУКГ" з питань прибирання вулиць та озеленення міста – 1 шт. од.</w:t>
      </w:r>
    </w:p>
    <w:p w:rsidR="0012745D" w:rsidRPr="00397DB0" w:rsidRDefault="0012745D" w:rsidP="0012745D">
      <w:pPr>
        <w:ind w:firstLine="708"/>
        <w:jc w:val="both"/>
        <w:rPr>
          <w:color w:val="FF0000"/>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947"/>
        <w:gridCol w:w="1276"/>
        <w:gridCol w:w="1417"/>
        <w:gridCol w:w="1418"/>
        <w:gridCol w:w="1417"/>
        <w:gridCol w:w="1525"/>
      </w:tblGrid>
      <w:tr w:rsidR="0012745D" w:rsidRPr="00397DB0" w:rsidTr="00A34A63">
        <w:tc>
          <w:tcPr>
            <w:tcW w:w="571" w:type="dxa"/>
          </w:tcPr>
          <w:p w:rsidR="0012745D" w:rsidRPr="00397DB0" w:rsidRDefault="0012745D" w:rsidP="004D30CD">
            <w:pPr>
              <w:jc w:val="center"/>
              <w:rPr>
                <w:lang w:val="uk-UA"/>
              </w:rPr>
            </w:pPr>
            <w:r w:rsidRPr="00397DB0">
              <w:rPr>
                <w:lang w:val="uk-UA"/>
              </w:rPr>
              <w:t>№ п/</w:t>
            </w:r>
            <w:proofErr w:type="spellStart"/>
            <w:r w:rsidRPr="00397DB0">
              <w:rPr>
                <w:lang w:val="uk-UA"/>
              </w:rPr>
              <w:t>п</w:t>
            </w:r>
            <w:proofErr w:type="spellEnd"/>
          </w:p>
        </w:tc>
        <w:tc>
          <w:tcPr>
            <w:tcW w:w="1947" w:type="dxa"/>
          </w:tcPr>
          <w:p w:rsidR="0012745D" w:rsidRPr="00397DB0" w:rsidRDefault="0012745D" w:rsidP="004D30CD">
            <w:pPr>
              <w:jc w:val="center"/>
              <w:rPr>
                <w:lang w:val="uk-UA"/>
              </w:rPr>
            </w:pPr>
            <w:r w:rsidRPr="00397DB0">
              <w:rPr>
                <w:lang w:val="uk-UA"/>
              </w:rPr>
              <w:t>Посада/ професія</w:t>
            </w:r>
          </w:p>
        </w:tc>
        <w:tc>
          <w:tcPr>
            <w:tcW w:w="1276" w:type="dxa"/>
          </w:tcPr>
          <w:p w:rsidR="0012745D" w:rsidRPr="00397DB0" w:rsidRDefault="0012745D" w:rsidP="004D30CD">
            <w:pPr>
              <w:jc w:val="center"/>
              <w:rPr>
                <w:lang w:val="uk-UA"/>
              </w:rPr>
            </w:pPr>
            <w:r w:rsidRPr="00397DB0">
              <w:rPr>
                <w:lang w:val="uk-UA"/>
              </w:rPr>
              <w:t xml:space="preserve">Прожитковий мінімум з </w:t>
            </w:r>
            <w:r w:rsidRPr="00397DB0">
              <w:rPr>
                <w:sz w:val="22"/>
                <w:szCs w:val="22"/>
                <w:lang w:val="uk-UA"/>
              </w:rPr>
              <w:t>01.01.2020 р.</w:t>
            </w:r>
          </w:p>
        </w:tc>
        <w:tc>
          <w:tcPr>
            <w:tcW w:w="1417" w:type="dxa"/>
          </w:tcPr>
          <w:p w:rsidR="0012745D" w:rsidRPr="00397DB0" w:rsidRDefault="0012745D" w:rsidP="004D30CD">
            <w:pPr>
              <w:jc w:val="center"/>
              <w:rPr>
                <w:lang w:val="uk-UA"/>
              </w:rPr>
            </w:pPr>
            <w:r w:rsidRPr="00397DB0">
              <w:rPr>
                <w:lang w:val="uk-UA"/>
              </w:rPr>
              <w:t>Коефіцієнт робітника І розряду</w:t>
            </w:r>
          </w:p>
        </w:tc>
        <w:tc>
          <w:tcPr>
            <w:tcW w:w="1418" w:type="dxa"/>
          </w:tcPr>
          <w:p w:rsidR="0012745D" w:rsidRPr="00397DB0" w:rsidRDefault="0012745D" w:rsidP="004D30CD">
            <w:pPr>
              <w:jc w:val="center"/>
              <w:rPr>
                <w:lang w:val="uk-UA"/>
              </w:rPr>
            </w:pPr>
            <w:r w:rsidRPr="00397DB0">
              <w:rPr>
                <w:lang w:val="uk-UA"/>
              </w:rPr>
              <w:t>Коефіцієнт за посадою</w:t>
            </w:r>
          </w:p>
        </w:tc>
        <w:tc>
          <w:tcPr>
            <w:tcW w:w="1417" w:type="dxa"/>
          </w:tcPr>
          <w:p w:rsidR="0012745D" w:rsidRPr="00397DB0" w:rsidRDefault="0012745D" w:rsidP="004D30CD">
            <w:pPr>
              <w:jc w:val="center"/>
              <w:rPr>
                <w:lang w:val="uk-UA"/>
              </w:rPr>
            </w:pPr>
            <w:r w:rsidRPr="00397DB0">
              <w:rPr>
                <w:lang w:val="uk-UA"/>
              </w:rPr>
              <w:t>Коефіцієнт за видами робіт/</w:t>
            </w:r>
            <w:proofErr w:type="spellStart"/>
            <w:r w:rsidRPr="00397DB0">
              <w:rPr>
                <w:lang w:val="uk-UA"/>
              </w:rPr>
              <w:t>про-</w:t>
            </w:r>
            <w:proofErr w:type="spellEnd"/>
            <w:r w:rsidRPr="00397DB0">
              <w:rPr>
                <w:lang w:val="uk-UA"/>
              </w:rPr>
              <w:t xml:space="preserve"> </w:t>
            </w:r>
            <w:proofErr w:type="spellStart"/>
            <w:r w:rsidRPr="00397DB0">
              <w:rPr>
                <w:lang w:val="uk-UA"/>
              </w:rPr>
              <w:t>фесією</w:t>
            </w:r>
            <w:proofErr w:type="spellEnd"/>
          </w:p>
        </w:tc>
        <w:tc>
          <w:tcPr>
            <w:tcW w:w="1525" w:type="dxa"/>
          </w:tcPr>
          <w:p w:rsidR="0012745D" w:rsidRPr="00397DB0" w:rsidRDefault="0012745D" w:rsidP="004D30CD">
            <w:pPr>
              <w:jc w:val="center"/>
              <w:rPr>
                <w:lang w:val="uk-UA"/>
              </w:rPr>
            </w:pPr>
            <w:r w:rsidRPr="00397DB0">
              <w:rPr>
                <w:lang w:val="uk-UA"/>
              </w:rPr>
              <w:t>Тарифна ставка/оклад</w:t>
            </w:r>
          </w:p>
          <w:p w:rsidR="0012745D" w:rsidRPr="00397DB0" w:rsidRDefault="0012745D" w:rsidP="004D30CD">
            <w:pPr>
              <w:jc w:val="center"/>
              <w:rPr>
                <w:lang w:val="uk-UA"/>
              </w:rPr>
            </w:pPr>
            <w:r w:rsidRPr="00397DB0">
              <w:rPr>
                <w:lang w:val="uk-UA"/>
              </w:rPr>
              <w:t>з 01.01.2020 – 30.06.2020 р.</w:t>
            </w:r>
          </w:p>
        </w:tc>
      </w:tr>
      <w:tr w:rsidR="0012745D" w:rsidRPr="00397DB0" w:rsidTr="00A34A63">
        <w:tc>
          <w:tcPr>
            <w:tcW w:w="571" w:type="dxa"/>
          </w:tcPr>
          <w:p w:rsidR="0012745D" w:rsidRPr="00397DB0" w:rsidRDefault="0012745D" w:rsidP="004D30CD">
            <w:pPr>
              <w:jc w:val="center"/>
              <w:rPr>
                <w:lang w:val="uk-UA"/>
              </w:rPr>
            </w:pPr>
            <w:r w:rsidRPr="00397DB0">
              <w:rPr>
                <w:lang w:val="uk-UA"/>
              </w:rPr>
              <w:t>1</w:t>
            </w:r>
          </w:p>
        </w:tc>
        <w:tc>
          <w:tcPr>
            <w:tcW w:w="1947" w:type="dxa"/>
          </w:tcPr>
          <w:p w:rsidR="0012745D" w:rsidRPr="00397DB0" w:rsidRDefault="0012745D" w:rsidP="00A34A63">
            <w:pPr>
              <w:rPr>
                <w:sz w:val="22"/>
                <w:szCs w:val="22"/>
                <w:lang w:val="uk-UA"/>
              </w:rPr>
            </w:pPr>
            <w:r w:rsidRPr="00397DB0">
              <w:rPr>
                <w:sz w:val="22"/>
                <w:szCs w:val="22"/>
                <w:lang w:val="uk-UA"/>
              </w:rPr>
              <w:t>Заступник начальника КП "ВУКГ" з питань прибирання вулиць та озеленення міста</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3,4</w:t>
            </w:r>
          </w:p>
        </w:tc>
        <w:tc>
          <w:tcPr>
            <w:tcW w:w="1417" w:type="dxa"/>
          </w:tcPr>
          <w:p w:rsidR="0012745D" w:rsidRPr="00397DB0" w:rsidRDefault="0012745D" w:rsidP="004D30CD">
            <w:pPr>
              <w:jc w:val="center"/>
              <w:rPr>
                <w:lang w:val="uk-UA"/>
              </w:rPr>
            </w:pPr>
            <w:r w:rsidRPr="00397DB0">
              <w:rPr>
                <w:lang w:val="uk-UA"/>
              </w:rPr>
              <w:t>1,4</w:t>
            </w:r>
          </w:p>
        </w:tc>
        <w:tc>
          <w:tcPr>
            <w:tcW w:w="1525" w:type="dxa"/>
          </w:tcPr>
          <w:p w:rsidR="0012745D" w:rsidRPr="00397DB0" w:rsidRDefault="0012745D" w:rsidP="004D30CD">
            <w:pPr>
              <w:jc w:val="center"/>
              <w:rPr>
                <w:lang w:val="uk-UA"/>
              </w:rPr>
            </w:pPr>
            <w:r w:rsidRPr="00397DB0">
              <w:rPr>
                <w:lang w:val="uk-UA"/>
              </w:rPr>
              <w:t>16009</w:t>
            </w:r>
          </w:p>
        </w:tc>
      </w:tr>
      <w:tr w:rsidR="0012745D" w:rsidRPr="00397DB0" w:rsidTr="00A34A63">
        <w:tc>
          <w:tcPr>
            <w:tcW w:w="571" w:type="dxa"/>
          </w:tcPr>
          <w:p w:rsidR="0012745D" w:rsidRPr="00397DB0" w:rsidRDefault="0012745D" w:rsidP="004D30CD">
            <w:pPr>
              <w:jc w:val="center"/>
              <w:rPr>
                <w:lang w:val="uk-UA"/>
              </w:rPr>
            </w:pPr>
            <w:r w:rsidRPr="00397DB0">
              <w:rPr>
                <w:lang w:val="uk-UA"/>
              </w:rPr>
              <w:t>2</w:t>
            </w:r>
          </w:p>
        </w:tc>
        <w:tc>
          <w:tcPr>
            <w:tcW w:w="1947" w:type="dxa"/>
          </w:tcPr>
          <w:p w:rsidR="0012745D" w:rsidRPr="00397DB0" w:rsidRDefault="0012745D" w:rsidP="004D30CD">
            <w:pPr>
              <w:rPr>
                <w:lang w:val="uk-UA"/>
              </w:rPr>
            </w:pPr>
            <w:r w:rsidRPr="00397DB0">
              <w:rPr>
                <w:lang w:val="uk-UA"/>
              </w:rPr>
              <w:t>Старший майстер</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2,2</w:t>
            </w:r>
          </w:p>
        </w:tc>
        <w:tc>
          <w:tcPr>
            <w:tcW w:w="1417" w:type="dxa"/>
          </w:tcPr>
          <w:p w:rsidR="0012745D" w:rsidRPr="00397DB0" w:rsidRDefault="0012745D" w:rsidP="004D30CD">
            <w:pPr>
              <w:jc w:val="center"/>
              <w:rPr>
                <w:lang w:val="uk-UA"/>
              </w:rPr>
            </w:pPr>
            <w:r w:rsidRPr="00397DB0">
              <w:rPr>
                <w:lang w:val="uk-UA"/>
              </w:rPr>
              <w:t>1,34</w:t>
            </w:r>
          </w:p>
        </w:tc>
        <w:tc>
          <w:tcPr>
            <w:tcW w:w="1525" w:type="dxa"/>
          </w:tcPr>
          <w:p w:rsidR="0012745D" w:rsidRPr="00397DB0" w:rsidRDefault="0012745D" w:rsidP="004D30CD">
            <w:pPr>
              <w:jc w:val="center"/>
              <w:rPr>
                <w:lang w:val="uk-UA"/>
              </w:rPr>
            </w:pPr>
            <w:r w:rsidRPr="00397DB0">
              <w:rPr>
                <w:lang w:val="uk-UA"/>
              </w:rPr>
              <w:t>9915</w:t>
            </w:r>
          </w:p>
        </w:tc>
      </w:tr>
      <w:tr w:rsidR="0012745D" w:rsidRPr="00397DB0" w:rsidTr="00A34A63">
        <w:tc>
          <w:tcPr>
            <w:tcW w:w="571" w:type="dxa"/>
          </w:tcPr>
          <w:p w:rsidR="0012745D" w:rsidRPr="00397DB0" w:rsidRDefault="0012745D" w:rsidP="004D30CD">
            <w:pPr>
              <w:jc w:val="center"/>
              <w:rPr>
                <w:lang w:val="uk-UA"/>
              </w:rPr>
            </w:pPr>
            <w:r w:rsidRPr="00397DB0">
              <w:rPr>
                <w:lang w:val="uk-UA"/>
              </w:rPr>
              <w:t>3</w:t>
            </w:r>
          </w:p>
        </w:tc>
        <w:tc>
          <w:tcPr>
            <w:tcW w:w="1947" w:type="dxa"/>
          </w:tcPr>
          <w:p w:rsidR="0012745D" w:rsidRPr="00397DB0" w:rsidRDefault="0012745D" w:rsidP="004D30CD">
            <w:pPr>
              <w:jc w:val="both"/>
              <w:rPr>
                <w:lang w:val="uk-UA"/>
              </w:rPr>
            </w:pPr>
            <w:r w:rsidRPr="00397DB0">
              <w:rPr>
                <w:lang w:val="uk-UA"/>
              </w:rPr>
              <w:t xml:space="preserve">Прибиральник територій вулиць </w:t>
            </w:r>
            <w:r w:rsidRPr="00397DB0">
              <w:rPr>
                <w:sz w:val="22"/>
                <w:szCs w:val="22"/>
                <w:lang w:val="uk-UA"/>
              </w:rPr>
              <w:t>міста</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w:t>
            </w:r>
          </w:p>
        </w:tc>
        <w:tc>
          <w:tcPr>
            <w:tcW w:w="1417" w:type="dxa"/>
          </w:tcPr>
          <w:p w:rsidR="0012745D" w:rsidRPr="00397DB0" w:rsidRDefault="0012745D" w:rsidP="004D30CD">
            <w:pPr>
              <w:jc w:val="center"/>
              <w:rPr>
                <w:lang w:val="uk-UA"/>
              </w:rPr>
            </w:pPr>
            <w:r w:rsidRPr="00397DB0">
              <w:rPr>
                <w:lang w:val="uk-UA"/>
              </w:rPr>
              <w:t>1,69</w:t>
            </w:r>
          </w:p>
        </w:tc>
        <w:tc>
          <w:tcPr>
            <w:tcW w:w="1525" w:type="dxa"/>
          </w:tcPr>
          <w:p w:rsidR="0012745D" w:rsidRPr="00397DB0" w:rsidRDefault="0012745D" w:rsidP="004D30CD">
            <w:pPr>
              <w:jc w:val="center"/>
              <w:rPr>
                <w:lang w:val="uk-UA"/>
              </w:rPr>
            </w:pPr>
            <w:r w:rsidRPr="00397DB0">
              <w:rPr>
                <w:lang w:val="uk-UA"/>
              </w:rPr>
              <w:t>5684</w:t>
            </w:r>
          </w:p>
        </w:tc>
      </w:tr>
      <w:tr w:rsidR="0012745D" w:rsidRPr="00397DB0" w:rsidTr="00A34A63">
        <w:tc>
          <w:tcPr>
            <w:tcW w:w="571" w:type="dxa"/>
          </w:tcPr>
          <w:p w:rsidR="0012745D" w:rsidRPr="00397DB0" w:rsidRDefault="0012745D" w:rsidP="004D30CD">
            <w:pPr>
              <w:jc w:val="center"/>
              <w:rPr>
                <w:lang w:val="uk-UA"/>
              </w:rPr>
            </w:pPr>
            <w:r w:rsidRPr="00397DB0">
              <w:rPr>
                <w:lang w:val="uk-UA"/>
              </w:rPr>
              <w:t>4</w:t>
            </w:r>
          </w:p>
        </w:tc>
        <w:tc>
          <w:tcPr>
            <w:tcW w:w="1947" w:type="dxa"/>
          </w:tcPr>
          <w:p w:rsidR="0012745D" w:rsidRPr="00397DB0" w:rsidRDefault="0012745D" w:rsidP="004D30CD">
            <w:pPr>
              <w:jc w:val="both"/>
              <w:rPr>
                <w:lang w:val="uk-UA"/>
              </w:rPr>
            </w:pPr>
            <w:r w:rsidRPr="00397DB0">
              <w:rPr>
                <w:lang w:val="uk-UA"/>
              </w:rPr>
              <w:t>лісник</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w:t>
            </w:r>
          </w:p>
        </w:tc>
        <w:tc>
          <w:tcPr>
            <w:tcW w:w="1417" w:type="dxa"/>
          </w:tcPr>
          <w:p w:rsidR="0012745D" w:rsidRPr="00397DB0" w:rsidRDefault="0012745D" w:rsidP="004D30CD">
            <w:pPr>
              <w:jc w:val="center"/>
              <w:rPr>
                <w:lang w:val="uk-UA"/>
              </w:rPr>
            </w:pPr>
            <w:r w:rsidRPr="00397DB0">
              <w:rPr>
                <w:lang w:val="uk-UA"/>
              </w:rPr>
              <w:t>2,24</w:t>
            </w:r>
          </w:p>
        </w:tc>
        <w:tc>
          <w:tcPr>
            <w:tcW w:w="1525" w:type="dxa"/>
          </w:tcPr>
          <w:p w:rsidR="0012745D" w:rsidRPr="00397DB0" w:rsidRDefault="0012745D" w:rsidP="004D30CD">
            <w:pPr>
              <w:jc w:val="center"/>
              <w:rPr>
                <w:lang w:val="uk-UA"/>
              </w:rPr>
            </w:pPr>
            <w:r w:rsidRPr="00397DB0">
              <w:rPr>
                <w:lang w:val="uk-UA"/>
              </w:rPr>
              <w:t>7534</w:t>
            </w:r>
          </w:p>
        </w:tc>
      </w:tr>
      <w:tr w:rsidR="0012745D" w:rsidRPr="00397DB0" w:rsidTr="00A34A63">
        <w:tc>
          <w:tcPr>
            <w:tcW w:w="571" w:type="dxa"/>
          </w:tcPr>
          <w:p w:rsidR="0012745D" w:rsidRPr="00397DB0" w:rsidRDefault="0012745D" w:rsidP="004D30CD">
            <w:pPr>
              <w:jc w:val="center"/>
              <w:rPr>
                <w:lang w:val="uk-UA"/>
              </w:rPr>
            </w:pPr>
            <w:r w:rsidRPr="00397DB0">
              <w:rPr>
                <w:lang w:val="uk-UA"/>
              </w:rPr>
              <w:t>5</w:t>
            </w:r>
          </w:p>
        </w:tc>
        <w:tc>
          <w:tcPr>
            <w:tcW w:w="1947" w:type="dxa"/>
          </w:tcPr>
          <w:p w:rsidR="0012745D" w:rsidRPr="00397DB0" w:rsidRDefault="0012745D" w:rsidP="004D30CD">
            <w:pPr>
              <w:jc w:val="both"/>
              <w:rPr>
                <w:lang w:val="uk-UA"/>
              </w:rPr>
            </w:pPr>
            <w:r w:rsidRPr="00397DB0">
              <w:rPr>
                <w:sz w:val="22"/>
                <w:szCs w:val="22"/>
                <w:lang w:val="uk-UA"/>
              </w:rPr>
              <w:t>Робітник з благоустрою</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w:t>
            </w:r>
          </w:p>
        </w:tc>
        <w:tc>
          <w:tcPr>
            <w:tcW w:w="1417" w:type="dxa"/>
          </w:tcPr>
          <w:p w:rsidR="0012745D" w:rsidRPr="00397DB0" w:rsidRDefault="0012745D" w:rsidP="004D30CD">
            <w:pPr>
              <w:jc w:val="center"/>
              <w:rPr>
                <w:lang w:val="uk-UA"/>
              </w:rPr>
            </w:pPr>
            <w:r w:rsidRPr="00397DB0">
              <w:rPr>
                <w:lang w:val="uk-UA"/>
              </w:rPr>
              <w:t>1,69</w:t>
            </w:r>
          </w:p>
        </w:tc>
        <w:tc>
          <w:tcPr>
            <w:tcW w:w="1525" w:type="dxa"/>
          </w:tcPr>
          <w:p w:rsidR="0012745D" w:rsidRPr="00397DB0" w:rsidRDefault="0012745D" w:rsidP="004D30CD">
            <w:pPr>
              <w:jc w:val="center"/>
              <w:rPr>
                <w:lang w:val="uk-UA"/>
              </w:rPr>
            </w:pPr>
            <w:r w:rsidRPr="00397DB0">
              <w:rPr>
                <w:lang w:val="uk-UA"/>
              </w:rPr>
              <w:t>5684</w:t>
            </w:r>
          </w:p>
        </w:tc>
      </w:tr>
      <w:tr w:rsidR="0012745D" w:rsidRPr="00397DB0" w:rsidTr="00A34A63">
        <w:tc>
          <w:tcPr>
            <w:tcW w:w="571" w:type="dxa"/>
          </w:tcPr>
          <w:p w:rsidR="0012745D" w:rsidRPr="00397DB0" w:rsidRDefault="0012745D" w:rsidP="004D30CD">
            <w:pPr>
              <w:jc w:val="center"/>
              <w:rPr>
                <w:lang w:val="uk-UA"/>
              </w:rPr>
            </w:pPr>
            <w:r w:rsidRPr="00397DB0">
              <w:rPr>
                <w:lang w:val="uk-UA"/>
              </w:rPr>
              <w:t>6</w:t>
            </w:r>
          </w:p>
        </w:tc>
        <w:tc>
          <w:tcPr>
            <w:tcW w:w="1947" w:type="dxa"/>
          </w:tcPr>
          <w:p w:rsidR="0012745D" w:rsidRPr="00397DB0" w:rsidRDefault="0012745D" w:rsidP="004D30CD">
            <w:pPr>
              <w:jc w:val="both"/>
              <w:rPr>
                <w:lang w:val="uk-UA"/>
              </w:rPr>
            </w:pPr>
            <w:r w:rsidRPr="00397DB0">
              <w:rPr>
                <w:lang w:val="uk-UA"/>
              </w:rPr>
              <w:t xml:space="preserve">Фахівець з </w:t>
            </w:r>
            <w:r w:rsidR="00F3091F" w:rsidRPr="00397DB0">
              <w:rPr>
                <w:lang w:val="uk-UA"/>
              </w:rPr>
              <w:t>ландшафтного</w:t>
            </w:r>
            <w:r w:rsidRPr="00397DB0">
              <w:rPr>
                <w:lang w:val="uk-UA"/>
              </w:rPr>
              <w:t xml:space="preserve"> дизайну</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2,4</w:t>
            </w:r>
          </w:p>
        </w:tc>
        <w:tc>
          <w:tcPr>
            <w:tcW w:w="1417" w:type="dxa"/>
          </w:tcPr>
          <w:p w:rsidR="0012745D" w:rsidRPr="00397DB0" w:rsidRDefault="0012745D" w:rsidP="004D30CD">
            <w:pPr>
              <w:jc w:val="center"/>
              <w:rPr>
                <w:lang w:val="uk-UA"/>
              </w:rPr>
            </w:pPr>
            <w:r w:rsidRPr="00397DB0">
              <w:rPr>
                <w:lang w:val="uk-UA"/>
              </w:rPr>
              <w:t>1,4</w:t>
            </w:r>
          </w:p>
        </w:tc>
        <w:tc>
          <w:tcPr>
            <w:tcW w:w="1525" w:type="dxa"/>
          </w:tcPr>
          <w:p w:rsidR="0012745D" w:rsidRPr="00397DB0" w:rsidRDefault="0012745D" w:rsidP="004D30CD">
            <w:pPr>
              <w:jc w:val="center"/>
              <w:rPr>
                <w:lang w:val="uk-UA"/>
              </w:rPr>
            </w:pPr>
            <w:r w:rsidRPr="00397DB0">
              <w:rPr>
                <w:lang w:val="uk-UA"/>
              </w:rPr>
              <w:t>11300</w:t>
            </w:r>
          </w:p>
        </w:tc>
      </w:tr>
      <w:tr w:rsidR="0012745D" w:rsidRPr="00397DB0" w:rsidTr="00A34A63">
        <w:tc>
          <w:tcPr>
            <w:tcW w:w="571" w:type="dxa"/>
          </w:tcPr>
          <w:p w:rsidR="0012745D" w:rsidRPr="00397DB0" w:rsidRDefault="0012745D" w:rsidP="004D30CD">
            <w:pPr>
              <w:jc w:val="center"/>
              <w:rPr>
                <w:lang w:val="uk-UA"/>
              </w:rPr>
            </w:pPr>
            <w:r w:rsidRPr="00397DB0">
              <w:rPr>
                <w:lang w:val="uk-UA"/>
              </w:rPr>
              <w:t>7</w:t>
            </w:r>
          </w:p>
        </w:tc>
        <w:tc>
          <w:tcPr>
            <w:tcW w:w="1947" w:type="dxa"/>
          </w:tcPr>
          <w:p w:rsidR="0012745D" w:rsidRPr="00397DB0" w:rsidRDefault="0012745D" w:rsidP="004D30CD">
            <w:pPr>
              <w:jc w:val="both"/>
              <w:rPr>
                <w:lang w:val="uk-UA"/>
              </w:rPr>
            </w:pPr>
            <w:r w:rsidRPr="00397DB0">
              <w:rPr>
                <w:lang w:val="uk-UA"/>
              </w:rPr>
              <w:t>Квітникар</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1,00</w:t>
            </w:r>
          </w:p>
        </w:tc>
        <w:tc>
          <w:tcPr>
            <w:tcW w:w="1417" w:type="dxa"/>
          </w:tcPr>
          <w:p w:rsidR="0012745D" w:rsidRPr="00397DB0" w:rsidRDefault="0012745D" w:rsidP="004D30CD">
            <w:pPr>
              <w:jc w:val="center"/>
              <w:rPr>
                <w:lang w:val="uk-UA"/>
              </w:rPr>
            </w:pPr>
            <w:r w:rsidRPr="00397DB0">
              <w:rPr>
                <w:lang w:val="uk-UA"/>
              </w:rPr>
              <w:t>1,76</w:t>
            </w:r>
          </w:p>
        </w:tc>
        <w:tc>
          <w:tcPr>
            <w:tcW w:w="1525" w:type="dxa"/>
          </w:tcPr>
          <w:p w:rsidR="0012745D" w:rsidRPr="00397DB0" w:rsidRDefault="0012745D" w:rsidP="004D30CD">
            <w:pPr>
              <w:jc w:val="center"/>
              <w:rPr>
                <w:lang w:val="uk-UA"/>
              </w:rPr>
            </w:pPr>
            <w:r w:rsidRPr="00397DB0">
              <w:rPr>
                <w:lang w:val="uk-UA"/>
              </w:rPr>
              <w:t>5919</w:t>
            </w:r>
          </w:p>
        </w:tc>
      </w:tr>
      <w:tr w:rsidR="0012745D" w:rsidRPr="00397DB0" w:rsidTr="00A34A63">
        <w:tc>
          <w:tcPr>
            <w:tcW w:w="571" w:type="dxa"/>
          </w:tcPr>
          <w:p w:rsidR="0012745D" w:rsidRPr="00397DB0" w:rsidRDefault="0012745D" w:rsidP="004D30CD">
            <w:pPr>
              <w:jc w:val="center"/>
              <w:rPr>
                <w:lang w:val="uk-UA"/>
              </w:rPr>
            </w:pPr>
            <w:r w:rsidRPr="00397DB0">
              <w:rPr>
                <w:lang w:val="uk-UA"/>
              </w:rPr>
              <w:t>8</w:t>
            </w:r>
          </w:p>
        </w:tc>
        <w:tc>
          <w:tcPr>
            <w:tcW w:w="1947" w:type="dxa"/>
          </w:tcPr>
          <w:p w:rsidR="0012745D" w:rsidRPr="00397DB0" w:rsidRDefault="0012745D" w:rsidP="004D30CD">
            <w:pPr>
              <w:jc w:val="both"/>
              <w:rPr>
                <w:lang w:val="uk-UA"/>
              </w:rPr>
            </w:pPr>
            <w:r w:rsidRPr="00397DB0">
              <w:rPr>
                <w:lang w:val="uk-UA"/>
              </w:rPr>
              <w:t>Озеленювач</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1,00</w:t>
            </w:r>
          </w:p>
        </w:tc>
        <w:tc>
          <w:tcPr>
            <w:tcW w:w="1417" w:type="dxa"/>
          </w:tcPr>
          <w:p w:rsidR="0012745D" w:rsidRPr="00397DB0" w:rsidRDefault="0012745D" w:rsidP="004D30CD">
            <w:pPr>
              <w:jc w:val="center"/>
              <w:rPr>
                <w:lang w:val="uk-UA"/>
              </w:rPr>
            </w:pPr>
            <w:r w:rsidRPr="00397DB0">
              <w:rPr>
                <w:lang w:val="uk-UA"/>
              </w:rPr>
              <w:t>1,76</w:t>
            </w:r>
          </w:p>
        </w:tc>
        <w:tc>
          <w:tcPr>
            <w:tcW w:w="1525" w:type="dxa"/>
          </w:tcPr>
          <w:p w:rsidR="0012745D" w:rsidRPr="00397DB0" w:rsidRDefault="0012745D" w:rsidP="004D30CD">
            <w:pPr>
              <w:jc w:val="center"/>
              <w:rPr>
                <w:lang w:val="uk-UA"/>
              </w:rPr>
            </w:pPr>
            <w:r w:rsidRPr="00397DB0">
              <w:rPr>
                <w:lang w:val="uk-UA"/>
              </w:rPr>
              <w:t>5919</w:t>
            </w:r>
          </w:p>
        </w:tc>
      </w:tr>
      <w:tr w:rsidR="0012745D" w:rsidRPr="00397DB0" w:rsidTr="00A34A63">
        <w:tc>
          <w:tcPr>
            <w:tcW w:w="571" w:type="dxa"/>
          </w:tcPr>
          <w:p w:rsidR="0012745D" w:rsidRPr="00397DB0" w:rsidRDefault="0012745D" w:rsidP="004D30CD">
            <w:pPr>
              <w:jc w:val="center"/>
              <w:rPr>
                <w:lang w:val="uk-UA"/>
              </w:rPr>
            </w:pPr>
            <w:r w:rsidRPr="00397DB0">
              <w:rPr>
                <w:lang w:val="uk-UA"/>
              </w:rPr>
              <w:t>9</w:t>
            </w:r>
          </w:p>
        </w:tc>
        <w:tc>
          <w:tcPr>
            <w:tcW w:w="1947" w:type="dxa"/>
          </w:tcPr>
          <w:p w:rsidR="0012745D" w:rsidRPr="00397DB0" w:rsidRDefault="0012745D" w:rsidP="004D30CD">
            <w:pPr>
              <w:jc w:val="both"/>
              <w:rPr>
                <w:lang w:val="uk-UA"/>
              </w:rPr>
            </w:pPr>
            <w:r w:rsidRPr="00397DB0">
              <w:rPr>
                <w:lang w:val="uk-UA"/>
              </w:rPr>
              <w:t>Підсобний робітник</w:t>
            </w:r>
          </w:p>
        </w:tc>
        <w:tc>
          <w:tcPr>
            <w:tcW w:w="1276" w:type="dxa"/>
          </w:tcPr>
          <w:p w:rsidR="0012745D" w:rsidRPr="00397DB0" w:rsidRDefault="0012745D" w:rsidP="004D30CD">
            <w:pPr>
              <w:jc w:val="center"/>
              <w:rPr>
                <w:lang w:val="uk-UA"/>
              </w:rPr>
            </w:pPr>
            <w:r w:rsidRPr="00397DB0">
              <w:rPr>
                <w:lang w:val="uk-UA"/>
              </w:rPr>
              <w:t>2102</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1,00</w:t>
            </w:r>
          </w:p>
        </w:tc>
        <w:tc>
          <w:tcPr>
            <w:tcW w:w="1417" w:type="dxa"/>
          </w:tcPr>
          <w:p w:rsidR="0012745D" w:rsidRPr="00397DB0" w:rsidRDefault="0012745D" w:rsidP="004D30CD">
            <w:pPr>
              <w:jc w:val="center"/>
              <w:rPr>
                <w:lang w:val="uk-UA"/>
              </w:rPr>
            </w:pPr>
            <w:r w:rsidRPr="00397DB0">
              <w:rPr>
                <w:lang w:val="uk-UA"/>
              </w:rPr>
              <w:t>1,69</w:t>
            </w:r>
          </w:p>
        </w:tc>
        <w:tc>
          <w:tcPr>
            <w:tcW w:w="1525" w:type="dxa"/>
          </w:tcPr>
          <w:p w:rsidR="0012745D" w:rsidRPr="00397DB0" w:rsidRDefault="0012745D" w:rsidP="004D30CD">
            <w:pPr>
              <w:jc w:val="center"/>
              <w:rPr>
                <w:lang w:val="uk-UA"/>
              </w:rPr>
            </w:pPr>
            <w:r w:rsidRPr="00397DB0">
              <w:rPr>
                <w:lang w:val="uk-UA"/>
              </w:rPr>
              <w:t>5684</w:t>
            </w:r>
          </w:p>
        </w:tc>
      </w:tr>
    </w:tbl>
    <w:p w:rsidR="0012745D" w:rsidRPr="00397DB0" w:rsidRDefault="0012745D" w:rsidP="0012745D">
      <w:pPr>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947"/>
        <w:gridCol w:w="1276"/>
        <w:gridCol w:w="1417"/>
        <w:gridCol w:w="1418"/>
        <w:gridCol w:w="1417"/>
        <w:gridCol w:w="1525"/>
      </w:tblGrid>
      <w:tr w:rsidR="0012745D" w:rsidRPr="00397DB0" w:rsidTr="00A34A63">
        <w:tc>
          <w:tcPr>
            <w:tcW w:w="571" w:type="dxa"/>
          </w:tcPr>
          <w:p w:rsidR="0012745D" w:rsidRPr="00397DB0" w:rsidRDefault="0012745D" w:rsidP="004D30CD">
            <w:pPr>
              <w:jc w:val="center"/>
              <w:rPr>
                <w:lang w:val="uk-UA"/>
              </w:rPr>
            </w:pPr>
            <w:r w:rsidRPr="00397DB0">
              <w:rPr>
                <w:lang w:val="uk-UA"/>
              </w:rPr>
              <w:t>№ п/</w:t>
            </w:r>
            <w:proofErr w:type="spellStart"/>
            <w:r w:rsidRPr="00397DB0">
              <w:rPr>
                <w:lang w:val="uk-UA"/>
              </w:rPr>
              <w:t>п</w:t>
            </w:r>
            <w:proofErr w:type="spellEnd"/>
          </w:p>
        </w:tc>
        <w:tc>
          <w:tcPr>
            <w:tcW w:w="1947" w:type="dxa"/>
          </w:tcPr>
          <w:p w:rsidR="0012745D" w:rsidRPr="00397DB0" w:rsidRDefault="0012745D" w:rsidP="004D30CD">
            <w:pPr>
              <w:jc w:val="center"/>
              <w:rPr>
                <w:lang w:val="uk-UA"/>
              </w:rPr>
            </w:pPr>
            <w:r w:rsidRPr="00397DB0">
              <w:rPr>
                <w:lang w:val="uk-UA"/>
              </w:rPr>
              <w:t>Посада/ професія</w:t>
            </w:r>
          </w:p>
        </w:tc>
        <w:tc>
          <w:tcPr>
            <w:tcW w:w="1276" w:type="dxa"/>
          </w:tcPr>
          <w:p w:rsidR="0012745D" w:rsidRPr="00397DB0" w:rsidRDefault="0012745D" w:rsidP="004D30CD">
            <w:pPr>
              <w:jc w:val="center"/>
              <w:rPr>
                <w:lang w:val="uk-UA"/>
              </w:rPr>
            </w:pPr>
            <w:r w:rsidRPr="00397DB0">
              <w:rPr>
                <w:lang w:val="uk-UA"/>
              </w:rPr>
              <w:t xml:space="preserve">Прожитковий мінімум з </w:t>
            </w:r>
            <w:r w:rsidRPr="00397DB0">
              <w:rPr>
                <w:sz w:val="22"/>
                <w:szCs w:val="22"/>
                <w:lang w:val="uk-UA"/>
              </w:rPr>
              <w:t>01.01.2020 р.</w:t>
            </w:r>
          </w:p>
        </w:tc>
        <w:tc>
          <w:tcPr>
            <w:tcW w:w="1417" w:type="dxa"/>
          </w:tcPr>
          <w:p w:rsidR="0012745D" w:rsidRPr="00397DB0" w:rsidRDefault="0012745D" w:rsidP="004D30CD">
            <w:pPr>
              <w:jc w:val="center"/>
              <w:rPr>
                <w:lang w:val="uk-UA"/>
              </w:rPr>
            </w:pPr>
            <w:r w:rsidRPr="00397DB0">
              <w:rPr>
                <w:lang w:val="uk-UA"/>
              </w:rPr>
              <w:t>Коефіцієнт робітника І розряду</w:t>
            </w:r>
          </w:p>
        </w:tc>
        <w:tc>
          <w:tcPr>
            <w:tcW w:w="1418" w:type="dxa"/>
          </w:tcPr>
          <w:p w:rsidR="0012745D" w:rsidRPr="00397DB0" w:rsidRDefault="0012745D" w:rsidP="004D30CD">
            <w:pPr>
              <w:jc w:val="center"/>
              <w:rPr>
                <w:lang w:val="uk-UA"/>
              </w:rPr>
            </w:pPr>
            <w:r w:rsidRPr="00397DB0">
              <w:rPr>
                <w:lang w:val="uk-UA"/>
              </w:rPr>
              <w:t>Коефіцієнт за посадою</w:t>
            </w:r>
          </w:p>
        </w:tc>
        <w:tc>
          <w:tcPr>
            <w:tcW w:w="1417" w:type="dxa"/>
          </w:tcPr>
          <w:p w:rsidR="0012745D" w:rsidRPr="00397DB0" w:rsidRDefault="0012745D" w:rsidP="004D30CD">
            <w:pPr>
              <w:jc w:val="center"/>
              <w:rPr>
                <w:lang w:val="uk-UA"/>
              </w:rPr>
            </w:pPr>
            <w:r w:rsidRPr="00397DB0">
              <w:rPr>
                <w:lang w:val="uk-UA"/>
              </w:rPr>
              <w:t>Коефіцієнт за видами робіт/</w:t>
            </w:r>
            <w:proofErr w:type="spellStart"/>
            <w:r w:rsidRPr="00397DB0">
              <w:rPr>
                <w:lang w:val="uk-UA"/>
              </w:rPr>
              <w:t>про-фесією</w:t>
            </w:r>
            <w:proofErr w:type="spellEnd"/>
          </w:p>
        </w:tc>
        <w:tc>
          <w:tcPr>
            <w:tcW w:w="1525" w:type="dxa"/>
          </w:tcPr>
          <w:p w:rsidR="0012745D" w:rsidRPr="00397DB0" w:rsidRDefault="0012745D" w:rsidP="004D30CD">
            <w:pPr>
              <w:jc w:val="center"/>
              <w:rPr>
                <w:lang w:val="uk-UA"/>
              </w:rPr>
            </w:pPr>
            <w:r w:rsidRPr="00397DB0">
              <w:rPr>
                <w:lang w:val="uk-UA"/>
              </w:rPr>
              <w:t>Тарифна ставка/оклад</w:t>
            </w:r>
          </w:p>
          <w:p w:rsidR="0012745D" w:rsidRPr="00397DB0" w:rsidRDefault="0012745D" w:rsidP="004D30CD">
            <w:pPr>
              <w:jc w:val="center"/>
              <w:rPr>
                <w:lang w:val="uk-UA"/>
              </w:rPr>
            </w:pPr>
            <w:r w:rsidRPr="00397DB0">
              <w:rPr>
                <w:lang w:val="uk-UA"/>
              </w:rPr>
              <w:t>з 01.07.2020 – 31.12.2020 р.</w:t>
            </w:r>
          </w:p>
        </w:tc>
      </w:tr>
      <w:tr w:rsidR="0012745D" w:rsidRPr="00397DB0" w:rsidTr="00A34A63">
        <w:tc>
          <w:tcPr>
            <w:tcW w:w="571" w:type="dxa"/>
          </w:tcPr>
          <w:p w:rsidR="0012745D" w:rsidRPr="00397DB0" w:rsidRDefault="0012745D" w:rsidP="004D30CD">
            <w:pPr>
              <w:jc w:val="center"/>
              <w:rPr>
                <w:lang w:val="uk-UA"/>
              </w:rPr>
            </w:pPr>
            <w:r w:rsidRPr="00397DB0">
              <w:rPr>
                <w:lang w:val="uk-UA"/>
              </w:rPr>
              <w:t>1</w:t>
            </w:r>
          </w:p>
        </w:tc>
        <w:tc>
          <w:tcPr>
            <w:tcW w:w="1947" w:type="dxa"/>
          </w:tcPr>
          <w:p w:rsidR="0012745D" w:rsidRPr="00397DB0" w:rsidRDefault="0012745D" w:rsidP="00A34A63">
            <w:pPr>
              <w:rPr>
                <w:lang w:val="uk-UA"/>
              </w:rPr>
            </w:pPr>
            <w:r w:rsidRPr="00397DB0">
              <w:rPr>
                <w:lang w:val="uk-UA"/>
              </w:rPr>
              <w:t>Заступник начальника КП "ВУКГ" з питань прибирання вулиць та озеленення міста</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3,4</w:t>
            </w:r>
          </w:p>
        </w:tc>
        <w:tc>
          <w:tcPr>
            <w:tcW w:w="1417" w:type="dxa"/>
          </w:tcPr>
          <w:p w:rsidR="0012745D" w:rsidRPr="00397DB0" w:rsidRDefault="0012745D" w:rsidP="004D30CD">
            <w:pPr>
              <w:jc w:val="center"/>
              <w:rPr>
                <w:lang w:val="uk-UA"/>
              </w:rPr>
            </w:pPr>
            <w:r w:rsidRPr="00397DB0">
              <w:rPr>
                <w:lang w:val="uk-UA"/>
              </w:rPr>
              <w:t>1,4</w:t>
            </w:r>
          </w:p>
        </w:tc>
        <w:tc>
          <w:tcPr>
            <w:tcW w:w="1525" w:type="dxa"/>
          </w:tcPr>
          <w:p w:rsidR="0012745D" w:rsidRPr="00397DB0" w:rsidRDefault="0012745D" w:rsidP="004D30CD">
            <w:pPr>
              <w:jc w:val="center"/>
              <w:rPr>
                <w:lang w:val="uk-UA"/>
              </w:rPr>
            </w:pPr>
            <w:r w:rsidRPr="00397DB0">
              <w:rPr>
                <w:lang w:val="uk-UA"/>
              </w:rPr>
              <w:t>17717</w:t>
            </w:r>
          </w:p>
        </w:tc>
      </w:tr>
      <w:tr w:rsidR="0012745D" w:rsidRPr="00397DB0" w:rsidTr="00A34A63">
        <w:tc>
          <w:tcPr>
            <w:tcW w:w="571" w:type="dxa"/>
          </w:tcPr>
          <w:p w:rsidR="0012745D" w:rsidRPr="00397DB0" w:rsidRDefault="0012745D" w:rsidP="006470D9">
            <w:pPr>
              <w:rPr>
                <w:lang w:val="uk-UA"/>
              </w:rPr>
            </w:pPr>
            <w:r w:rsidRPr="00397DB0">
              <w:rPr>
                <w:lang w:val="uk-UA"/>
              </w:rPr>
              <w:t>2</w:t>
            </w:r>
          </w:p>
        </w:tc>
        <w:tc>
          <w:tcPr>
            <w:tcW w:w="1947" w:type="dxa"/>
          </w:tcPr>
          <w:p w:rsidR="0012745D" w:rsidRPr="00397DB0" w:rsidRDefault="0012745D" w:rsidP="004D30CD">
            <w:pPr>
              <w:rPr>
                <w:lang w:val="uk-UA"/>
              </w:rPr>
            </w:pPr>
            <w:r w:rsidRPr="00397DB0">
              <w:rPr>
                <w:lang w:val="uk-UA"/>
              </w:rPr>
              <w:t xml:space="preserve">Старший </w:t>
            </w:r>
            <w:r w:rsidRPr="00397DB0">
              <w:rPr>
                <w:lang w:val="uk-UA"/>
              </w:rPr>
              <w:lastRenderedPageBreak/>
              <w:t>майстер</w:t>
            </w:r>
          </w:p>
        </w:tc>
        <w:tc>
          <w:tcPr>
            <w:tcW w:w="1276" w:type="dxa"/>
          </w:tcPr>
          <w:p w:rsidR="0012745D" w:rsidRPr="00397DB0" w:rsidRDefault="0012745D" w:rsidP="004D30CD">
            <w:pPr>
              <w:jc w:val="center"/>
              <w:rPr>
                <w:lang w:val="uk-UA"/>
              </w:rPr>
            </w:pPr>
            <w:r w:rsidRPr="00397DB0">
              <w:rPr>
                <w:lang w:val="uk-UA"/>
              </w:rPr>
              <w:lastRenderedPageBreak/>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2,2</w:t>
            </w:r>
          </w:p>
        </w:tc>
        <w:tc>
          <w:tcPr>
            <w:tcW w:w="1417" w:type="dxa"/>
          </w:tcPr>
          <w:p w:rsidR="0012745D" w:rsidRPr="00397DB0" w:rsidRDefault="0012745D" w:rsidP="004D30CD">
            <w:pPr>
              <w:jc w:val="center"/>
              <w:rPr>
                <w:lang w:val="uk-UA"/>
              </w:rPr>
            </w:pPr>
            <w:r w:rsidRPr="00397DB0">
              <w:rPr>
                <w:lang w:val="uk-UA"/>
              </w:rPr>
              <w:t>1,34</w:t>
            </w:r>
          </w:p>
        </w:tc>
        <w:tc>
          <w:tcPr>
            <w:tcW w:w="1525" w:type="dxa"/>
          </w:tcPr>
          <w:p w:rsidR="0012745D" w:rsidRPr="00397DB0" w:rsidRDefault="0012745D" w:rsidP="004D30CD">
            <w:pPr>
              <w:jc w:val="center"/>
              <w:rPr>
                <w:lang w:val="uk-UA"/>
              </w:rPr>
            </w:pPr>
            <w:r w:rsidRPr="00397DB0">
              <w:rPr>
                <w:lang w:val="uk-UA"/>
              </w:rPr>
              <w:t>10363</w:t>
            </w:r>
          </w:p>
        </w:tc>
      </w:tr>
      <w:tr w:rsidR="0012745D" w:rsidRPr="00397DB0" w:rsidTr="00A34A63">
        <w:tc>
          <w:tcPr>
            <w:tcW w:w="571" w:type="dxa"/>
          </w:tcPr>
          <w:p w:rsidR="0012745D" w:rsidRPr="00397DB0" w:rsidRDefault="0012745D" w:rsidP="004D30CD">
            <w:pPr>
              <w:jc w:val="both"/>
              <w:rPr>
                <w:lang w:val="uk-UA"/>
              </w:rPr>
            </w:pPr>
            <w:r w:rsidRPr="00397DB0">
              <w:rPr>
                <w:lang w:val="uk-UA"/>
              </w:rPr>
              <w:lastRenderedPageBreak/>
              <w:t>3</w:t>
            </w:r>
          </w:p>
        </w:tc>
        <w:tc>
          <w:tcPr>
            <w:tcW w:w="1947" w:type="dxa"/>
          </w:tcPr>
          <w:p w:rsidR="0012745D" w:rsidRPr="00397DB0" w:rsidRDefault="0012745D" w:rsidP="004D30CD">
            <w:pPr>
              <w:jc w:val="both"/>
              <w:rPr>
                <w:lang w:val="uk-UA"/>
              </w:rPr>
            </w:pPr>
            <w:r w:rsidRPr="00397DB0">
              <w:rPr>
                <w:lang w:val="uk-UA"/>
              </w:rPr>
              <w:t xml:space="preserve">Прибиральник територій вулиць </w:t>
            </w:r>
            <w:r w:rsidRPr="00397DB0">
              <w:rPr>
                <w:sz w:val="22"/>
                <w:szCs w:val="22"/>
                <w:lang w:val="uk-UA"/>
              </w:rPr>
              <w:t>міста</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w:t>
            </w:r>
          </w:p>
        </w:tc>
        <w:tc>
          <w:tcPr>
            <w:tcW w:w="1417" w:type="dxa"/>
          </w:tcPr>
          <w:p w:rsidR="0012745D" w:rsidRPr="00397DB0" w:rsidRDefault="0012745D" w:rsidP="004D30CD">
            <w:pPr>
              <w:jc w:val="center"/>
              <w:rPr>
                <w:lang w:val="uk-UA"/>
              </w:rPr>
            </w:pPr>
            <w:r w:rsidRPr="00397DB0">
              <w:rPr>
                <w:lang w:val="uk-UA"/>
              </w:rPr>
              <w:t>1,69</w:t>
            </w:r>
          </w:p>
        </w:tc>
        <w:tc>
          <w:tcPr>
            <w:tcW w:w="1525" w:type="dxa"/>
          </w:tcPr>
          <w:p w:rsidR="0012745D" w:rsidRPr="00397DB0" w:rsidRDefault="0012745D" w:rsidP="004D30CD">
            <w:pPr>
              <w:jc w:val="center"/>
              <w:rPr>
                <w:lang w:val="uk-UA"/>
              </w:rPr>
            </w:pPr>
            <w:r w:rsidRPr="00397DB0">
              <w:rPr>
                <w:lang w:val="uk-UA"/>
              </w:rPr>
              <w:t>5941</w:t>
            </w:r>
          </w:p>
        </w:tc>
      </w:tr>
      <w:tr w:rsidR="0012745D" w:rsidRPr="00397DB0" w:rsidTr="00A34A63">
        <w:tc>
          <w:tcPr>
            <w:tcW w:w="571" w:type="dxa"/>
          </w:tcPr>
          <w:p w:rsidR="0012745D" w:rsidRPr="00397DB0" w:rsidRDefault="0012745D" w:rsidP="004D30CD">
            <w:pPr>
              <w:jc w:val="both"/>
              <w:rPr>
                <w:lang w:val="uk-UA"/>
              </w:rPr>
            </w:pPr>
            <w:r w:rsidRPr="00397DB0">
              <w:rPr>
                <w:lang w:val="uk-UA"/>
              </w:rPr>
              <w:t>4</w:t>
            </w:r>
          </w:p>
        </w:tc>
        <w:tc>
          <w:tcPr>
            <w:tcW w:w="1947" w:type="dxa"/>
          </w:tcPr>
          <w:p w:rsidR="0012745D" w:rsidRPr="00397DB0" w:rsidRDefault="0012745D" w:rsidP="004D30CD">
            <w:pPr>
              <w:jc w:val="both"/>
              <w:rPr>
                <w:lang w:val="uk-UA"/>
              </w:rPr>
            </w:pPr>
            <w:r w:rsidRPr="00397DB0">
              <w:rPr>
                <w:lang w:val="uk-UA"/>
              </w:rPr>
              <w:t>лісник</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w:t>
            </w:r>
          </w:p>
        </w:tc>
        <w:tc>
          <w:tcPr>
            <w:tcW w:w="1417" w:type="dxa"/>
          </w:tcPr>
          <w:p w:rsidR="0012745D" w:rsidRPr="00397DB0" w:rsidRDefault="0012745D" w:rsidP="004D30CD">
            <w:pPr>
              <w:jc w:val="center"/>
              <w:rPr>
                <w:lang w:val="uk-UA"/>
              </w:rPr>
            </w:pPr>
            <w:r w:rsidRPr="00397DB0">
              <w:rPr>
                <w:lang w:val="uk-UA"/>
              </w:rPr>
              <w:t>2,24</w:t>
            </w:r>
          </w:p>
        </w:tc>
        <w:tc>
          <w:tcPr>
            <w:tcW w:w="1525" w:type="dxa"/>
          </w:tcPr>
          <w:p w:rsidR="0012745D" w:rsidRPr="00397DB0" w:rsidRDefault="0012745D" w:rsidP="004D30CD">
            <w:pPr>
              <w:jc w:val="center"/>
              <w:rPr>
                <w:lang w:val="uk-UA"/>
              </w:rPr>
            </w:pPr>
            <w:r w:rsidRPr="00397DB0">
              <w:rPr>
                <w:lang w:val="uk-UA"/>
              </w:rPr>
              <w:t>7874</w:t>
            </w:r>
          </w:p>
        </w:tc>
      </w:tr>
      <w:tr w:rsidR="0012745D" w:rsidRPr="00397DB0" w:rsidTr="00A34A63">
        <w:tc>
          <w:tcPr>
            <w:tcW w:w="571" w:type="dxa"/>
          </w:tcPr>
          <w:p w:rsidR="0012745D" w:rsidRPr="00397DB0" w:rsidRDefault="0012745D" w:rsidP="004D30CD">
            <w:pPr>
              <w:jc w:val="both"/>
              <w:rPr>
                <w:lang w:val="uk-UA"/>
              </w:rPr>
            </w:pPr>
            <w:r w:rsidRPr="00397DB0">
              <w:rPr>
                <w:lang w:val="uk-UA"/>
              </w:rPr>
              <w:t>5</w:t>
            </w:r>
          </w:p>
        </w:tc>
        <w:tc>
          <w:tcPr>
            <w:tcW w:w="1947" w:type="dxa"/>
          </w:tcPr>
          <w:p w:rsidR="0012745D" w:rsidRPr="00397DB0" w:rsidRDefault="0012745D" w:rsidP="004D30CD">
            <w:pPr>
              <w:jc w:val="both"/>
              <w:rPr>
                <w:lang w:val="uk-UA"/>
              </w:rPr>
            </w:pPr>
            <w:r w:rsidRPr="00397DB0">
              <w:rPr>
                <w:sz w:val="22"/>
                <w:szCs w:val="22"/>
                <w:lang w:val="uk-UA"/>
              </w:rPr>
              <w:t>Робітник з благоустрою</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w:t>
            </w:r>
          </w:p>
        </w:tc>
        <w:tc>
          <w:tcPr>
            <w:tcW w:w="1417" w:type="dxa"/>
          </w:tcPr>
          <w:p w:rsidR="0012745D" w:rsidRPr="00397DB0" w:rsidRDefault="0012745D" w:rsidP="004D30CD">
            <w:pPr>
              <w:jc w:val="center"/>
              <w:rPr>
                <w:lang w:val="uk-UA"/>
              </w:rPr>
            </w:pPr>
            <w:r w:rsidRPr="00397DB0">
              <w:rPr>
                <w:lang w:val="uk-UA"/>
              </w:rPr>
              <w:t>1,69</w:t>
            </w:r>
          </w:p>
        </w:tc>
        <w:tc>
          <w:tcPr>
            <w:tcW w:w="1525" w:type="dxa"/>
          </w:tcPr>
          <w:p w:rsidR="0012745D" w:rsidRPr="00397DB0" w:rsidRDefault="0012745D" w:rsidP="004D30CD">
            <w:pPr>
              <w:jc w:val="center"/>
              <w:rPr>
                <w:lang w:val="uk-UA"/>
              </w:rPr>
            </w:pPr>
            <w:r w:rsidRPr="00397DB0">
              <w:rPr>
                <w:lang w:val="uk-UA"/>
              </w:rPr>
              <w:t>5941</w:t>
            </w:r>
          </w:p>
        </w:tc>
      </w:tr>
      <w:tr w:rsidR="0012745D" w:rsidRPr="00397DB0" w:rsidTr="00A34A63">
        <w:tc>
          <w:tcPr>
            <w:tcW w:w="571" w:type="dxa"/>
          </w:tcPr>
          <w:p w:rsidR="0012745D" w:rsidRPr="00397DB0" w:rsidRDefault="0012745D" w:rsidP="004D30CD">
            <w:pPr>
              <w:jc w:val="both"/>
              <w:rPr>
                <w:lang w:val="uk-UA"/>
              </w:rPr>
            </w:pPr>
            <w:r w:rsidRPr="00397DB0">
              <w:rPr>
                <w:lang w:val="uk-UA"/>
              </w:rPr>
              <w:t>6</w:t>
            </w:r>
          </w:p>
        </w:tc>
        <w:tc>
          <w:tcPr>
            <w:tcW w:w="1947" w:type="dxa"/>
          </w:tcPr>
          <w:p w:rsidR="0012745D" w:rsidRPr="00397DB0" w:rsidRDefault="0012745D" w:rsidP="004D30CD">
            <w:pPr>
              <w:jc w:val="both"/>
              <w:rPr>
                <w:lang w:val="uk-UA"/>
              </w:rPr>
            </w:pPr>
            <w:r w:rsidRPr="00397DB0">
              <w:rPr>
                <w:lang w:val="uk-UA"/>
              </w:rPr>
              <w:t xml:space="preserve">Фахівець з </w:t>
            </w:r>
            <w:r w:rsidR="00F3091F" w:rsidRPr="00397DB0">
              <w:rPr>
                <w:lang w:val="uk-UA"/>
              </w:rPr>
              <w:t>ландшафтного</w:t>
            </w:r>
            <w:r w:rsidRPr="00397DB0">
              <w:rPr>
                <w:lang w:val="uk-UA"/>
              </w:rPr>
              <w:t xml:space="preserve"> дизайну</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2,4</w:t>
            </w:r>
          </w:p>
        </w:tc>
        <w:tc>
          <w:tcPr>
            <w:tcW w:w="1417" w:type="dxa"/>
          </w:tcPr>
          <w:p w:rsidR="0012745D" w:rsidRPr="00397DB0" w:rsidRDefault="0012745D" w:rsidP="004D30CD">
            <w:pPr>
              <w:jc w:val="center"/>
              <w:rPr>
                <w:lang w:val="uk-UA"/>
              </w:rPr>
            </w:pPr>
            <w:r w:rsidRPr="00397DB0">
              <w:rPr>
                <w:lang w:val="uk-UA"/>
              </w:rPr>
              <w:t>1,4</w:t>
            </w:r>
          </w:p>
        </w:tc>
        <w:tc>
          <w:tcPr>
            <w:tcW w:w="1525" w:type="dxa"/>
          </w:tcPr>
          <w:p w:rsidR="0012745D" w:rsidRPr="00397DB0" w:rsidRDefault="0012745D" w:rsidP="004D30CD">
            <w:pPr>
              <w:jc w:val="center"/>
              <w:rPr>
                <w:lang w:val="uk-UA"/>
              </w:rPr>
            </w:pPr>
            <w:r w:rsidRPr="00397DB0">
              <w:rPr>
                <w:lang w:val="uk-UA"/>
              </w:rPr>
              <w:t>11811</w:t>
            </w:r>
          </w:p>
        </w:tc>
      </w:tr>
      <w:tr w:rsidR="0012745D" w:rsidRPr="00397DB0" w:rsidTr="00A34A63">
        <w:tc>
          <w:tcPr>
            <w:tcW w:w="571" w:type="dxa"/>
          </w:tcPr>
          <w:p w:rsidR="0012745D" w:rsidRPr="00397DB0" w:rsidRDefault="0012745D" w:rsidP="004D30CD">
            <w:pPr>
              <w:jc w:val="both"/>
              <w:rPr>
                <w:lang w:val="uk-UA"/>
              </w:rPr>
            </w:pPr>
            <w:r w:rsidRPr="00397DB0">
              <w:rPr>
                <w:lang w:val="uk-UA"/>
              </w:rPr>
              <w:t>7</w:t>
            </w:r>
          </w:p>
        </w:tc>
        <w:tc>
          <w:tcPr>
            <w:tcW w:w="1947" w:type="dxa"/>
          </w:tcPr>
          <w:p w:rsidR="0012745D" w:rsidRPr="00397DB0" w:rsidRDefault="0012745D" w:rsidP="004D30CD">
            <w:pPr>
              <w:jc w:val="both"/>
              <w:rPr>
                <w:lang w:val="uk-UA"/>
              </w:rPr>
            </w:pPr>
            <w:r w:rsidRPr="00397DB0">
              <w:rPr>
                <w:lang w:val="uk-UA"/>
              </w:rPr>
              <w:t>Квітникар</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1,00</w:t>
            </w:r>
          </w:p>
        </w:tc>
        <w:tc>
          <w:tcPr>
            <w:tcW w:w="1417" w:type="dxa"/>
          </w:tcPr>
          <w:p w:rsidR="0012745D" w:rsidRPr="00397DB0" w:rsidRDefault="0012745D" w:rsidP="004D30CD">
            <w:pPr>
              <w:jc w:val="center"/>
              <w:rPr>
                <w:lang w:val="uk-UA"/>
              </w:rPr>
            </w:pPr>
            <w:r w:rsidRPr="00397DB0">
              <w:rPr>
                <w:lang w:val="uk-UA"/>
              </w:rPr>
              <w:t>1,76</w:t>
            </w:r>
          </w:p>
        </w:tc>
        <w:tc>
          <w:tcPr>
            <w:tcW w:w="1525" w:type="dxa"/>
          </w:tcPr>
          <w:p w:rsidR="0012745D" w:rsidRPr="00397DB0" w:rsidRDefault="0012745D" w:rsidP="004D30CD">
            <w:pPr>
              <w:jc w:val="center"/>
              <w:rPr>
                <w:lang w:val="uk-UA"/>
              </w:rPr>
            </w:pPr>
            <w:r w:rsidRPr="00397DB0">
              <w:rPr>
                <w:lang w:val="uk-UA"/>
              </w:rPr>
              <w:t>6187</w:t>
            </w:r>
          </w:p>
        </w:tc>
      </w:tr>
      <w:tr w:rsidR="0012745D" w:rsidRPr="00397DB0" w:rsidTr="00A34A63">
        <w:tc>
          <w:tcPr>
            <w:tcW w:w="571" w:type="dxa"/>
          </w:tcPr>
          <w:p w:rsidR="0012745D" w:rsidRPr="00397DB0" w:rsidRDefault="0012745D" w:rsidP="004D30CD">
            <w:pPr>
              <w:jc w:val="both"/>
              <w:rPr>
                <w:lang w:val="uk-UA"/>
              </w:rPr>
            </w:pPr>
            <w:r w:rsidRPr="00397DB0">
              <w:rPr>
                <w:lang w:val="uk-UA"/>
              </w:rPr>
              <w:t>8</w:t>
            </w:r>
          </w:p>
        </w:tc>
        <w:tc>
          <w:tcPr>
            <w:tcW w:w="1947" w:type="dxa"/>
          </w:tcPr>
          <w:p w:rsidR="0012745D" w:rsidRPr="00397DB0" w:rsidRDefault="0012745D" w:rsidP="004D30CD">
            <w:pPr>
              <w:jc w:val="both"/>
              <w:rPr>
                <w:lang w:val="uk-UA"/>
              </w:rPr>
            </w:pPr>
            <w:r w:rsidRPr="00397DB0">
              <w:rPr>
                <w:lang w:val="uk-UA"/>
              </w:rPr>
              <w:t>Озеленювач</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1,00</w:t>
            </w:r>
          </w:p>
        </w:tc>
        <w:tc>
          <w:tcPr>
            <w:tcW w:w="1417" w:type="dxa"/>
          </w:tcPr>
          <w:p w:rsidR="0012745D" w:rsidRPr="00397DB0" w:rsidRDefault="0012745D" w:rsidP="004D30CD">
            <w:pPr>
              <w:jc w:val="center"/>
              <w:rPr>
                <w:lang w:val="uk-UA"/>
              </w:rPr>
            </w:pPr>
            <w:r w:rsidRPr="00397DB0">
              <w:rPr>
                <w:lang w:val="uk-UA"/>
              </w:rPr>
              <w:t>1,76</w:t>
            </w:r>
          </w:p>
        </w:tc>
        <w:tc>
          <w:tcPr>
            <w:tcW w:w="1525" w:type="dxa"/>
          </w:tcPr>
          <w:p w:rsidR="0012745D" w:rsidRPr="00397DB0" w:rsidRDefault="0012745D" w:rsidP="004D30CD">
            <w:pPr>
              <w:jc w:val="center"/>
              <w:rPr>
                <w:lang w:val="uk-UA"/>
              </w:rPr>
            </w:pPr>
            <w:r w:rsidRPr="00397DB0">
              <w:rPr>
                <w:lang w:val="uk-UA"/>
              </w:rPr>
              <w:t>6187</w:t>
            </w:r>
          </w:p>
        </w:tc>
      </w:tr>
      <w:tr w:rsidR="0012745D" w:rsidRPr="00397DB0" w:rsidTr="00A34A63">
        <w:tc>
          <w:tcPr>
            <w:tcW w:w="571" w:type="dxa"/>
          </w:tcPr>
          <w:p w:rsidR="0012745D" w:rsidRPr="00397DB0" w:rsidRDefault="0012745D" w:rsidP="004D30CD">
            <w:pPr>
              <w:jc w:val="both"/>
              <w:rPr>
                <w:lang w:val="uk-UA"/>
              </w:rPr>
            </w:pPr>
            <w:r w:rsidRPr="00397DB0">
              <w:rPr>
                <w:lang w:val="uk-UA"/>
              </w:rPr>
              <w:t>9</w:t>
            </w:r>
          </w:p>
        </w:tc>
        <w:tc>
          <w:tcPr>
            <w:tcW w:w="1947" w:type="dxa"/>
          </w:tcPr>
          <w:p w:rsidR="0012745D" w:rsidRPr="00397DB0" w:rsidRDefault="0012745D" w:rsidP="004D30CD">
            <w:pPr>
              <w:jc w:val="both"/>
              <w:rPr>
                <w:lang w:val="uk-UA"/>
              </w:rPr>
            </w:pPr>
            <w:r w:rsidRPr="00397DB0">
              <w:rPr>
                <w:lang w:val="uk-UA"/>
              </w:rPr>
              <w:t>Підсобний робітник</w:t>
            </w:r>
          </w:p>
        </w:tc>
        <w:tc>
          <w:tcPr>
            <w:tcW w:w="1276" w:type="dxa"/>
          </w:tcPr>
          <w:p w:rsidR="0012745D" w:rsidRPr="00397DB0" w:rsidRDefault="0012745D" w:rsidP="004D30CD">
            <w:pPr>
              <w:jc w:val="center"/>
              <w:rPr>
                <w:lang w:val="uk-UA"/>
              </w:rPr>
            </w:pPr>
            <w:r w:rsidRPr="00397DB0">
              <w:rPr>
                <w:lang w:val="uk-UA"/>
              </w:rPr>
              <w:t>2197</w:t>
            </w:r>
          </w:p>
        </w:tc>
        <w:tc>
          <w:tcPr>
            <w:tcW w:w="1417" w:type="dxa"/>
          </w:tcPr>
          <w:p w:rsidR="0012745D" w:rsidRPr="00397DB0" w:rsidRDefault="0012745D" w:rsidP="004D30CD">
            <w:pPr>
              <w:jc w:val="center"/>
              <w:rPr>
                <w:lang w:val="uk-UA"/>
              </w:rPr>
            </w:pPr>
            <w:r w:rsidRPr="00397DB0">
              <w:rPr>
                <w:lang w:val="uk-UA"/>
              </w:rPr>
              <w:t>1,6</w:t>
            </w:r>
          </w:p>
        </w:tc>
        <w:tc>
          <w:tcPr>
            <w:tcW w:w="1418" w:type="dxa"/>
          </w:tcPr>
          <w:p w:rsidR="0012745D" w:rsidRPr="00397DB0" w:rsidRDefault="0012745D" w:rsidP="004D30CD">
            <w:pPr>
              <w:jc w:val="center"/>
              <w:rPr>
                <w:lang w:val="uk-UA"/>
              </w:rPr>
            </w:pPr>
            <w:r w:rsidRPr="00397DB0">
              <w:rPr>
                <w:lang w:val="uk-UA"/>
              </w:rPr>
              <w:t>1,00</w:t>
            </w:r>
          </w:p>
        </w:tc>
        <w:tc>
          <w:tcPr>
            <w:tcW w:w="1417" w:type="dxa"/>
          </w:tcPr>
          <w:p w:rsidR="0012745D" w:rsidRPr="00397DB0" w:rsidRDefault="0012745D" w:rsidP="004D30CD">
            <w:pPr>
              <w:jc w:val="center"/>
              <w:rPr>
                <w:lang w:val="uk-UA"/>
              </w:rPr>
            </w:pPr>
            <w:r w:rsidRPr="00397DB0">
              <w:rPr>
                <w:lang w:val="uk-UA"/>
              </w:rPr>
              <w:t>1,69</w:t>
            </w:r>
          </w:p>
        </w:tc>
        <w:tc>
          <w:tcPr>
            <w:tcW w:w="1525" w:type="dxa"/>
          </w:tcPr>
          <w:p w:rsidR="0012745D" w:rsidRPr="00397DB0" w:rsidRDefault="0012745D" w:rsidP="004D30CD">
            <w:pPr>
              <w:jc w:val="center"/>
              <w:rPr>
                <w:lang w:val="uk-UA"/>
              </w:rPr>
            </w:pPr>
            <w:r w:rsidRPr="00397DB0">
              <w:rPr>
                <w:lang w:val="uk-UA"/>
              </w:rPr>
              <w:t>5941</w:t>
            </w:r>
          </w:p>
        </w:tc>
      </w:tr>
    </w:tbl>
    <w:p w:rsidR="0012745D" w:rsidRPr="00397DB0" w:rsidRDefault="0012745D" w:rsidP="0012745D">
      <w:pPr>
        <w:rPr>
          <w:bCs/>
          <w:lang w:val="uk-UA"/>
        </w:rPr>
      </w:pPr>
    </w:p>
    <w:p w:rsidR="0012745D" w:rsidRPr="00397DB0" w:rsidRDefault="0012745D" w:rsidP="0012745D">
      <w:pPr>
        <w:rPr>
          <w:bCs/>
          <w:lang w:val="uk-UA"/>
        </w:rPr>
      </w:pPr>
      <w:r w:rsidRPr="00397DB0">
        <w:rPr>
          <w:bCs/>
          <w:lang w:val="uk-UA"/>
        </w:rPr>
        <w:t>Розрахунок фонду оплати праці працівників</w:t>
      </w:r>
    </w:p>
    <w:p w:rsidR="0012745D" w:rsidRPr="00397DB0" w:rsidRDefault="0012745D" w:rsidP="0012745D">
      <w:pPr>
        <w:jc w:val="right"/>
        <w:rPr>
          <w:bCs/>
          <w:i/>
          <w:lang w:val="uk-UA"/>
        </w:rPr>
      </w:pPr>
      <w:r w:rsidRPr="00397DB0">
        <w:rPr>
          <w:bCs/>
          <w:i/>
          <w:lang w:val="uk-UA"/>
        </w:rPr>
        <w:t>грн.</w:t>
      </w:r>
    </w:p>
    <w:tbl>
      <w:tblPr>
        <w:tblW w:w="9938" w:type="dxa"/>
        <w:tblInd w:w="93" w:type="dxa"/>
        <w:tblLayout w:type="fixed"/>
        <w:tblLook w:val="00A0" w:firstRow="1" w:lastRow="0" w:firstColumn="1" w:lastColumn="0" w:noHBand="0" w:noVBand="0"/>
      </w:tblPr>
      <w:tblGrid>
        <w:gridCol w:w="1433"/>
        <w:gridCol w:w="883"/>
        <w:gridCol w:w="1296"/>
        <w:gridCol w:w="1296"/>
        <w:gridCol w:w="948"/>
        <w:gridCol w:w="1247"/>
        <w:gridCol w:w="1276"/>
        <w:gridCol w:w="1559"/>
      </w:tblGrid>
      <w:tr w:rsidR="0012745D" w:rsidRPr="00397DB0" w:rsidTr="00A34A63">
        <w:trPr>
          <w:trHeight w:val="1035"/>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Посада/ професія</w:t>
            </w:r>
          </w:p>
        </w:tc>
        <w:tc>
          <w:tcPr>
            <w:tcW w:w="883" w:type="dxa"/>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proofErr w:type="spellStart"/>
            <w:r w:rsidRPr="00397DB0">
              <w:rPr>
                <w:lang w:val="uk-UA"/>
              </w:rPr>
              <w:t>Кіл-ть</w:t>
            </w:r>
            <w:proofErr w:type="spellEnd"/>
            <w:r w:rsidRPr="00397DB0">
              <w:rPr>
                <w:lang w:val="uk-UA"/>
              </w:rPr>
              <w:t xml:space="preserve"> праці</w:t>
            </w:r>
            <w:r w:rsidR="00A34A63" w:rsidRPr="00397DB0">
              <w:rPr>
                <w:lang w:val="uk-UA"/>
              </w:rPr>
              <w:t>в</w:t>
            </w:r>
            <w:r w:rsidRPr="00397DB0">
              <w:rPr>
                <w:lang w:val="uk-UA"/>
              </w:rPr>
              <w:t>ників</w:t>
            </w:r>
          </w:p>
        </w:tc>
        <w:tc>
          <w:tcPr>
            <w:tcW w:w="3540" w:type="dxa"/>
            <w:gridSpan w:val="3"/>
            <w:tcBorders>
              <w:top w:val="single" w:sz="4" w:space="0" w:color="auto"/>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Основна заробітна плата (Тарифна ставка/ оклад) на 2020 рік</w:t>
            </w:r>
          </w:p>
        </w:tc>
        <w:tc>
          <w:tcPr>
            <w:tcW w:w="124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12745D" w:rsidRPr="00397DB0" w:rsidRDefault="0012745D" w:rsidP="004D30CD">
            <w:pPr>
              <w:ind w:left="113" w:right="113"/>
              <w:jc w:val="center"/>
              <w:rPr>
                <w:lang w:val="uk-UA"/>
              </w:rPr>
            </w:pPr>
            <w:proofErr w:type="spellStart"/>
            <w:r w:rsidRPr="00397DB0">
              <w:rPr>
                <w:sz w:val="22"/>
                <w:szCs w:val="22"/>
                <w:lang w:val="uk-UA"/>
              </w:rPr>
              <w:t>Зг</w:t>
            </w:r>
            <w:proofErr w:type="spellEnd"/>
            <w:r w:rsidRPr="00397DB0">
              <w:rPr>
                <w:sz w:val="22"/>
                <w:szCs w:val="22"/>
                <w:lang w:val="uk-UA"/>
              </w:rPr>
              <w:t xml:space="preserve">.  </w:t>
            </w:r>
            <w:proofErr w:type="spellStart"/>
            <w:r w:rsidRPr="00397DB0">
              <w:rPr>
                <w:sz w:val="22"/>
                <w:szCs w:val="22"/>
                <w:lang w:val="uk-UA"/>
              </w:rPr>
              <w:t>кол.договору</w:t>
            </w:r>
            <w:proofErr w:type="spellEnd"/>
            <w:r w:rsidRPr="00397DB0">
              <w:rPr>
                <w:sz w:val="22"/>
                <w:szCs w:val="22"/>
                <w:lang w:val="uk-UA"/>
              </w:rPr>
              <w:t xml:space="preserve"> щомісячна премія - 20 % від тарифної ставки/окладу (або доплата за </w:t>
            </w:r>
            <w:proofErr w:type="spellStart"/>
            <w:r w:rsidRPr="00397DB0">
              <w:rPr>
                <w:sz w:val="22"/>
                <w:szCs w:val="22"/>
                <w:lang w:val="uk-UA"/>
              </w:rPr>
              <w:t>понаднормовані</w:t>
            </w:r>
            <w:proofErr w:type="spellEnd"/>
            <w:r w:rsidRPr="00397DB0">
              <w:rPr>
                <w:sz w:val="22"/>
                <w:szCs w:val="22"/>
                <w:lang w:val="uk-UA"/>
              </w:rPr>
              <w:t>, тощо)</w:t>
            </w:r>
          </w:p>
        </w:tc>
        <w:tc>
          <w:tcPr>
            <w:tcW w:w="127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12745D" w:rsidRPr="00397DB0" w:rsidRDefault="0012745D" w:rsidP="004D30CD">
            <w:pPr>
              <w:ind w:left="113" w:right="113"/>
              <w:jc w:val="center"/>
              <w:rPr>
                <w:lang w:val="uk-UA"/>
              </w:rPr>
            </w:pPr>
            <w:proofErr w:type="spellStart"/>
            <w:r w:rsidRPr="00397DB0">
              <w:rPr>
                <w:sz w:val="22"/>
                <w:szCs w:val="22"/>
                <w:lang w:val="uk-UA"/>
              </w:rPr>
              <w:t>Зг</w:t>
            </w:r>
            <w:proofErr w:type="spellEnd"/>
            <w:r w:rsidRPr="00397DB0">
              <w:rPr>
                <w:sz w:val="22"/>
                <w:szCs w:val="22"/>
                <w:lang w:val="uk-UA"/>
              </w:rPr>
              <w:t xml:space="preserve">. </w:t>
            </w:r>
            <w:proofErr w:type="spellStart"/>
            <w:r w:rsidRPr="00397DB0">
              <w:rPr>
                <w:sz w:val="22"/>
                <w:szCs w:val="22"/>
                <w:lang w:val="uk-UA"/>
              </w:rPr>
              <w:t>кол.договору</w:t>
            </w:r>
            <w:proofErr w:type="spellEnd"/>
            <w:r w:rsidRPr="00397DB0">
              <w:rPr>
                <w:sz w:val="22"/>
                <w:szCs w:val="22"/>
                <w:lang w:val="uk-UA"/>
              </w:rPr>
              <w:t xml:space="preserve"> разова матеріальна допомога в рік при наданні щорічної відпустки 50 % від тарифної ставки/окладу</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jc w:val="center"/>
              <w:rPr>
                <w:lang w:val="uk-UA"/>
              </w:rPr>
            </w:pPr>
            <w:r w:rsidRPr="00397DB0">
              <w:rPr>
                <w:lang w:val="uk-UA"/>
              </w:rPr>
              <w:t>Всього ФОП</w:t>
            </w:r>
          </w:p>
        </w:tc>
      </w:tr>
      <w:tr w:rsidR="0012745D" w:rsidRPr="00397DB0" w:rsidTr="00A34A63">
        <w:trPr>
          <w:trHeight w:val="2080"/>
        </w:trPr>
        <w:tc>
          <w:tcPr>
            <w:tcW w:w="1433" w:type="dxa"/>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1296"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 01.01.2020</w:t>
            </w:r>
          </w:p>
        </w:tc>
        <w:tc>
          <w:tcPr>
            <w:tcW w:w="1296"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 01.07.2020</w:t>
            </w:r>
          </w:p>
        </w:tc>
        <w:tc>
          <w:tcPr>
            <w:tcW w:w="948"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 xml:space="preserve">Всього </w:t>
            </w:r>
          </w:p>
        </w:tc>
        <w:tc>
          <w:tcPr>
            <w:tcW w:w="1247"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r>
      <w:tr w:rsidR="0012745D" w:rsidRPr="00397DB0" w:rsidTr="00A34A63">
        <w:trPr>
          <w:trHeight w:val="315"/>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4</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w:t>
            </w:r>
          </w:p>
        </w:tc>
        <w:tc>
          <w:tcPr>
            <w:tcW w:w="124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6</w:t>
            </w:r>
          </w:p>
        </w:tc>
        <w:tc>
          <w:tcPr>
            <w:tcW w:w="127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8</w:t>
            </w:r>
          </w:p>
        </w:tc>
      </w:tr>
      <w:tr w:rsidR="0012745D" w:rsidRPr="00397DB0" w:rsidTr="00A34A63">
        <w:trPr>
          <w:trHeight w:val="630"/>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rPr>
                <w:lang w:val="uk-UA"/>
              </w:rPr>
            </w:pPr>
            <w:r w:rsidRPr="00397DB0">
              <w:rPr>
                <w:lang w:val="uk-UA"/>
              </w:rPr>
              <w:t xml:space="preserve">Заступник начальника КП "ВУКГ" з питань </w:t>
            </w:r>
            <w:proofErr w:type="spellStart"/>
            <w:r w:rsidRPr="00397DB0">
              <w:rPr>
                <w:lang w:val="uk-UA"/>
              </w:rPr>
              <w:t>прибиран-ня</w:t>
            </w:r>
            <w:proofErr w:type="spellEnd"/>
            <w:r w:rsidRPr="00397DB0">
              <w:rPr>
                <w:lang w:val="uk-UA"/>
              </w:rPr>
              <w:t xml:space="preserve"> вулиць та </w:t>
            </w:r>
            <w:proofErr w:type="spellStart"/>
            <w:r w:rsidRPr="00397DB0">
              <w:rPr>
                <w:lang w:val="uk-UA"/>
              </w:rPr>
              <w:t>озеленен-ня</w:t>
            </w:r>
            <w:proofErr w:type="spellEnd"/>
            <w:r w:rsidRPr="00397DB0">
              <w:rPr>
                <w:lang w:val="uk-UA"/>
              </w:rPr>
              <w:t xml:space="preserve"> міста</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16009</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16732</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196446</w:t>
            </w:r>
          </w:p>
        </w:tc>
        <w:tc>
          <w:tcPr>
            <w:tcW w:w="124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39289.2</w:t>
            </w:r>
          </w:p>
        </w:tc>
        <w:tc>
          <w:tcPr>
            <w:tcW w:w="127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8366</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244101.20</w:t>
            </w:r>
          </w:p>
        </w:tc>
      </w:tr>
      <w:tr w:rsidR="0012745D" w:rsidRPr="00397DB0" w:rsidTr="00A34A63">
        <w:trPr>
          <w:trHeight w:val="630"/>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rPr>
                <w:lang w:val="uk-UA"/>
              </w:rPr>
            </w:pPr>
            <w:r w:rsidRPr="00397DB0">
              <w:rPr>
                <w:lang w:val="uk-UA"/>
              </w:rPr>
              <w:t>Старший майстер</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9915</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10363</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121668</w:t>
            </w:r>
          </w:p>
        </w:tc>
        <w:tc>
          <w:tcPr>
            <w:tcW w:w="124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24333.6</w:t>
            </w:r>
          </w:p>
        </w:tc>
        <w:tc>
          <w:tcPr>
            <w:tcW w:w="127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5181.5</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151183.10</w:t>
            </w:r>
          </w:p>
        </w:tc>
      </w:tr>
      <w:tr w:rsidR="0012745D" w:rsidRPr="00397DB0" w:rsidTr="00A34A63">
        <w:trPr>
          <w:trHeight w:val="630"/>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rPr>
                <w:lang w:val="uk-UA"/>
              </w:rPr>
            </w:pPr>
            <w:r w:rsidRPr="00397DB0">
              <w:rPr>
                <w:lang w:val="uk-UA"/>
              </w:rPr>
              <w:t xml:space="preserve">Фахівець з </w:t>
            </w:r>
            <w:r w:rsidR="00F3091F" w:rsidRPr="00397DB0">
              <w:rPr>
                <w:lang w:val="uk-UA"/>
              </w:rPr>
              <w:t>ландшафтного</w:t>
            </w:r>
            <w:r w:rsidRPr="00397DB0">
              <w:rPr>
                <w:lang w:val="uk-UA"/>
              </w:rPr>
              <w:t xml:space="preserve"> дизайну</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11300</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11811</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138666</w:t>
            </w:r>
          </w:p>
        </w:tc>
        <w:tc>
          <w:tcPr>
            <w:tcW w:w="124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27733.2</w:t>
            </w:r>
          </w:p>
        </w:tc>
        <w:tc>
          <w:tcPr>
            <w:tcW w:w="127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5905.5</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172304.70</w:t>
            </w:r>
          </w:p>
        </w:tc>
      </w:tr>
      <w:tr w:rsidR="0012745D" w:rsidRPr="00397DB0" w:rsidTr="00A34A63">
        <w:trPr>
          <w:trHeight w:val="315"/>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jc w:val="both"/>
              <w:rPr>
                <w:sz w:val="21"/>
                <w:szCs w:val="21"/>
                <w:lang w:val="uk-UA"/>
              </w:rPr>
            </w:pPr>
            <w:r w:rsidRPr="00397DB0">
              <w:rPr>
                <w:sz w:val="21"/>
                <w:szCs w:val="21"/>
                <w:lang w:val="uk-UA"/>
              </w:rPr>
              <w:t>Лісник</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7534</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7874</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92448</w:t>
            </w:r>
          </w:p>
        </w:tc>
        <w:tc>
          <w:tcPr>
            <w:tcW w:w="124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18489.6</w:t>
            </w:r>
          </w:p>
        </w:tc>
        <w:tc>
          <w:tcPr>
            <w:tcW w:w="127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3937</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114874.60</w:t>
            </w:r>
          </w:p>
        </w:tc>
      </w:tr>
      <w:tr w:rsidR="0012745D" w:rsidRPr="00397DB0" w:rsidTr="00A34A63">
        <w:trPr>
          <w:trHeight w:val="315"/>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jc w:val="both"/>
              <w:rPr>
                <w:lang w:val="uk-UA"/>
              </w:rPr>
            </w:pPr>
            <w:r w:rsidRPr="00397DB0">
              <w:rPr>
                <w:lang w:val="uk-UA"/>
              </w:rPr>
              <w:t>Разом</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47"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276"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682463.60</w:t>
            </w:r>
          </w:p>
        </w:tc>
      </w:tr>
      <w:tr w:rsidR="0012745D" w:rsidRPr="00397DB0" w:rsidTr="00A34A63">
        <w:trPr>
          <w:trHeight w:val="315"/>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jc w:val="both"/>
              <w:rPr>
                <w:lang w:val="uk-UA"/>
              </w:rPr>
            </w:pPr>
            <w:r w:rsidRPr="00397DB0">
              <w:rPr>
                <w:lang w:val="uk-UA"/>
              </w:rPr>
              <w:t xml:space="preserve">ЄСВ </w:t>
            </w:r>
            <w:r w:rsidRPr="00397DB0">
              <w:rPr>
                <w:sz w:val="20"/>
                <w:szCs w:val="20"/>
                <w:lang w:val="uk-UA"/>
              </w:rPr>
              <w:t>(22 %)</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47"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276"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150141.99</w:t>
            </w:r>
          </w:p>
        </w:tc>
      </w:tr>
      <w:tr w:rsidR="0012745D" w:rsidRPr="00397DB0" w:rsidTr="00A34A63">
        <w:trPr>
          <w:trHeight w:val="698"/>
        </w:trPr>
        <w:tc>
          <w:tcPr>
            <w:tcW w:w="1433" w:type="dxa"/>
            <w:tcBorders>
              <w:top w:val="nil"/>
              <w:left w:val="single" w:sz="4" w:space="0" w:color="auto"/>
              <w:bottom w:val="single" w:sz="4" w:space="0" w:color="auto"/>
              <w:right w:val="single" w:sz="4" w:space="0" w:color="auto"/>
            </w:tcBorders>
          </w:tcPr>
          <w:p w:rsidR="0012745D" w:rsidRPr="00397DB0" w:rsidRDefault="0012745D" w:rsidP="004D30CD">
            <w:pPr>
              <w:jc w:val="both"/>
              <w:rPr>
                <w:sz w:val="22"/>
                <w:szCs w:val="22"/>
                <w:lang w:val="uk-UA"/>
              </w:rPr>
            </w:pPr>
            <w:r w:rsidRPr="00397DB0">
              <w:rPr>
                <w:sz w:val="22"/>
                <w:szCs w:val="22"/>
                <w:lang w:val="uk-UA"/>
              </w:rPr>
              <w:t>Всього витрат на оплату праці</w:t>
            </w:r>
          </w:p>
        </w:tc>
        <w:tc>
          <w:tcPr>
            <w:tcW w:w="883"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9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948"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47"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276"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559"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832605.59</w:t>
            </w:r>
          </w:p>
        </w:tc>
      </w:tr>
    </w:tbl>
    <w:p w:rsidR="0012745D" w:rsidRPr="00397DB0" w:rsidRDefault="0012745D" w:rsidP="0012745D">
      <w:pPr>
        <w:tabs>
          <w:tab w:val="left" w:pos="0"/>
        </w:tabs>
        <w:spacing w:line="276" w:lineRule="auto"/>
        <w:ind w:right="-1"/>
        <w:jc w:val="right"/>
        <w:rPr>
          <w:bCs/>
          <w:i/>
          <w:lang w:val="uk-UA"/>
        </w:rPr>
      </w:pPr>
      <w:r w:rsidRPr="00397DB0">
        <w:rPr>
          <w:bCs/>
          <w:i/>
          <w:lang w:val="uk-UA"/>
        </w:rPr>
        <w:lastRenderedPageBreak/>
        <w:t>грн.</w:t>
      </w:r>
    </w:p>
    <w:tbl>
      <w:tblPr>
        <w:tblW w:w="9580" w:type="dxa"/>
        <w:tblInd w:w="93" w:type="dxa"/>
        <w:tblLayout w:type="fixed"/>
        <w:tblLook w:val="00A0" w:firstRow="1" w:lastRow="0" w:firstColumn="1" w:lastColumn="0" w:noHBand="0" w:noVBand="0"/>
      </w:tblPr>
      <w:tblGrid>
        <w:gridCol w:w="1491"/>
        <w:gridCol w:w="960"/>
        <w:gridCol w:w="1250"/>
        <w:gridCol w:w="1134"/>
        <w:gridCol w:w="992"/>
        <w:gridCol w:w="2397"/>
        <w:gridCol w:w="1356"/>
      </w:tblGrid>
      <w:tr w:rsidR="0012745D" w:rsidRPr="00397DB0" w:rsidTr="004D30CD">
        <w:trPr>
          <w:trHeight w:val="1091"/>
        </w:trPr>
        <w:tc>
          <w:tcPr>
            <w:tcW w:w="1491" w:type="dxa"/>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Посада/ професія</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proofErr w:type="spellStart"/>
            <w:r w:rsidRPr="00397DB0">
              <w:rPr>
                <w:lang w:val="uk-UA"/>
              </w:rPr>
              <w:t>Кіл-ть</w:t>
            </w:r>
            <w:proofErr w:type="spellEnd"/>
            <w:r w:rsidRPr="00397DB0">
              <w:rPr>
                <w:lang w:val="uk-UA"/>
              </w:rPr>
              <w:t xml:space="preserve"> </w:t>
            </w:r>
            <w:proofErr w:type="spellStart"/>
            <w:r w:rsidRPr="00397DB0">
              <w:rPr>
                <w:lang w:val="uk-UA"/>
              </w:rPr>
              <w:t>праців-ників</w:t>
            </w:r>
            <w:proofErr w:type="spellEnd"/>
          </w:p>
        </w:tc>
        <w:tc>
          <w:tcPr>
            <w:tcW w:w="3376" w:type="dxa"/>
            <w:gridSpan w:val="3"/>
            <w:tcBorders>
              <w:top w:val="single" w:sz="4" w:space="0" w:color="auto"/>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Основна заробітна плата (Тарифна ставка/ оклад) на 2020 рік</w:t>
            </w:r>
          </w:p>
        </w:tc>
        <w:tc>
          <w:tcPr>
            <w:tcW w:w="2397" w:type="dxa"/>
            <w:vMerge w:val="restart"/>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разова матеріальна допомога в рік при наданні щорічної відпустки 50 % від тарифної ставки</w:t>
            </w:r>
          </w:p>
        </w:tc>
        <w:tc>
          <w:tcPr>
            <w:tcW w:w="1356" w:type="dxa"/>
            <w:vMerge w:val="restart"/>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jc w:val="center"/>
              <w:rPr>
                <w:lang w:val="uk-UA"/>
              </w:rPr>
            </w:pPr>
            <w:r w:rsidRPr="00397DB0">
              <w:rPr>
                <w:lang w:val="uk-UA"/>
              </w:rPr>
              <w:t>Всього ФОП *</w:t>
            </w:r>
          </w:p>
        </w:tc>
      </w:tr>
      <w:tr w:rsidR="0012745D" w:rsidRPr="00397DB0" w:rsidTr="004D30CD">
        <w:trPr>
          <w:trHeight w:val="1092"/>
        </w:trPr>
        <w:tc>
          <w:tcPr>
            <w:tcW w:w="1491" w:type="dxa"/>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1250"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 01.01.</w:t>
            </w:r>
          </w:p>
          <w:p w:rsidR="0012745D" w:rsidRPr="00397DB0" w:rsidRDefault="0012745D" w:rsidP="004D30CD">
            <w:pPr>
              <w:jc w:val="center"/>
              <w:rPr>
                <w:lang w:val="uk-UA"/>
              </w:rPr>
            </w:pPr>
            <w:r w:rsidRPr="00397DB0">
              <w:rPr>
                <w:lang w:val="uk-UA"/>
              </w:rPr>
              <w:t>2020</w:t>
            </w:r>
          </w:p>
        </w:tc>
        <w:tc>
          <w:tcPr>
            <w:tcW w:w="1134"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 01.07.</w:t>
            </w:r>
          </w:p>
          <w:p w:rsidR="0012745D" w:rsidRPr="00397DB0" w:rsidRDefault="0012745D" w:rsidP="004D30CD">
            <w:pPr>
              <w:jc w:val="center"/>
              <w:rPr>
                <w:lang w:val="uk-UA"/>
              </w:rPr>
            </w:pPr>
            <w:r w:rsidRPr="00397DB0">
              <w:rPr>
                <w:lang w:val="uk-UA"/>
              </w:rPr>
              <w:t>2020</w:t>
            </w:r>
          </w:p>
        </w:tc>
        <w:tc>
          <w:tcPr>
            <w:tcW w:w="992"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 xml:space="preserve">Всього </w:t>
            </w:r>
          </w:p>
        </w:tc>
        <w:tc>
          <w:tcPr>
            <w:tcW w:w="2397"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1356"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r>
      <w:tr w:rsidR="0012745D" w:rsidRPr="00397DB0" w:rsidTr="004D30CD">
        <w:trPr>
          <w:trHeight w:val="315"/>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4</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w:t>
            </w:r>
          </w:p>
        </w:tc>
        <w:tc>
          <w:tcPr>
            <w:tcW w:w="239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6</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w:t>
            </w:r>
          </w:p>
        </w:tc>
      </w:tr>
      <w:tr w:rsidR="0012745D" w:rsidRPr="00397DB0" w:rsidTr="004D30CD">
        <w:trPr>
          <w:trHeight w:val="810"/>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rPr>
                <w:sz w:val="21"/>
                <w:szCs w:val="21"/>
                <w:lang w:val="uk-UA"/>
              </w:rPr>
            </w:pPr>
            <w:r w:rsidRPr="00397DB0">
              <w:rPr>
                <w:sz w:val="21"/>
                <w:szCs w:val="21"/>
                <w:lang w:val="uk-UA"/>
              </w:rPr>
              <w:t>прибиральник територій вулиць міста</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42</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5684</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5941</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2929500</w:t>
            </w:r>
          </w:p>
        </w:tc>
        <w:tc>
          <w:tcPr>
            <w:tcW w:w="239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124761</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3054261.00</w:t>
            </w:r>
          </w:p>
        </w:tc>
      </w:tr>
      <w:tr w:rsidR="0012745D" w:rsidRPr="00397DB0" w:rsidTr="004D30CD">
        <w:trPr>
          <w:trHeight w:val="855"/>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rPr>
                <w:sz w:val="21"/>
                <w:szCs w:val="21"/>
                <w:lang w:val="uk-UA"/>
              </w:rPr>
            </w:pPr>
            <w:r w:rsidRPr="00397DB0">
              <w:rPr>
                <w:sz w:val="21"/>
                <w:szCs w:val="21"/>
                <w:lang w:val="uk-UA"/>
              </w:rPr>
              <w:t>робітник з благоустрою (парки і сквери)</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10</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5684</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5941</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697500</w:t>
            </w:r>
          </w:p>
        </w:tc>
        <w:tc>
          <w:tcPr>
            <w:tcW w:w="239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29705</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727205.00</w:t>
            </w:r>
          </w:p>
        </w:tc>
      </w:tr>
      <w:tr w:rsidR="0012745D" w:rsidRPr="00397DB0" w:rsidTr="004D30CD">
        <w:trPr>
          <w:trHeight w:val="815"/>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rPr>
                <w:sz w:val="21"/>
                <w:szCs w:val="21"/>
                <w:lang w:val="uk-UA"/>
              </w:rPr>
            </w:pPr>
            <w:r w:rsidRPr="00397DB0">
              <w:rPr>
                <w:sz w:val="21"/>
                <w:szCs w:val="21"/>
                <w:lang w:val="uk-UA"/>
              </w:rPr>
              <w:t>робітник з благоустрою (зупинки)</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5684</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5941</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69750</w:t>
            </w:r>
          </w:p>
        </w:tc>
        <w:tc>
          <w:tcPr>
            <w:tcW w:w="2397"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2970.5</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72720.50</w:t>
            </w:r>
          </w:p>
        </w:tc>
      </w:tr>
      <w:tr w:rsidR="0012745D" w:rsidRPr="00397DB0" w:rsidTr="004D30CD">
        <w:trPr>
          <w:trHeight w:val="315"/>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jc w:val="both"/>
              <w:rPr>
                <w:lang w:val="uk-UA"/>
              </w:rPr>
            </w:pPr>
            <w:r w:rsidRPr="00397DB0">
              <w:rPr>
                <w:lang w:val="uk-UA"/>
              </w:rPr>
              <w:t>Разом</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2397"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3854186.50</w:t>
            </w:r>
          </w:p>
        </w:tc>
      </w:tr>
      <w:tr w:rsidR="0012745D" w:rsidRPr="00397DB0" w:rsidTr="004D30CD">
        <w:trPr>
          <w:trHeight w:val="315"/>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jc w:val="both"/>
              <w:rPr>
                <w:lang w:val="uk-UA"/>
              </w:rPr>
            </w:pPr>
            <w:r w:rsidRPr="00397DB0">
              <w:rPr>
                <w:lang w:val="uk-UA"/>
              </w:rPr>
              <w:t>ЄСВ (22 %)</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2397"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847921.03</w:t>
            </w:r>
          </w:p>
        </w:tc>
      </w:tr>
      <w:tr w:rsidR="0012745D" w:rsidRPr="00397DB0" w:rsidTr="004D30CD">
        <w:trPr>
          <w:trHeight w:val="840"/>
        </w:trPr>
        <w:tc>
          <w:tcPr>
            <w:tcW w:w="1491" w:type="dxa"/>
            <w:tcBorders>
              <w:top w:val="nil"/>
              <w:left w:val="single" w:sz="4" w:space="0" w:color="auto"/>
              <w:bottom w:val="single" w:sz="4" w:space="0" w:color="auto"/>
              <w:right w:val="single" w:sz="4" w:space="0" w:color="auto"/>
            </w:tcBorders>
          </w:tcPr>
          <w:p w:rsidR="0012745D" w:rsidRPr="00397DB0" w:rsidRDefault="0012745D" w:rsidP="004D30CD">
            <w:pPr>
              <w:jc w:val="both"/>
              <w:rPr>
                <w:lang w:val="uk-UA"/>
              </w:rPr>
            </w:pPr>
            <w:r w:rsidRPr="00397DB0">
              <w:rPr>
                <w:sz w:val="22"/>
                <w:szCs w:val="22"/>
                <w:lang w:val="uk-UA"/>
              </w:rPr>
              <w:t>Всього витрат на оплату праці</w:t>
            </w:r>
          </w:p>
        </w:tc>
        <w:tc>
          <w:tcPr>
            <w:tcW w:w="96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2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 </w:t>
            </w:r>
          </w:p>
        </w:tc>
        <w:tc>
          <w:tcPr>
            <w:tcW w:w="2397" w:type="dxa"/>
            <w:tcBorders>
              <w:top w:val="nil"/>
              <w:left w:val="nil"/>
              <w:bottom w:val="single" w:sz="4" w:space="0" w:color="auto"/>
              <w:right w:val="single" w:sz="4" w:space="0" w:color="auto"/>
            </w:tcBorders>
          </w:tcPr>
          <w:p w:rsidR="0012745D" w:rsidRPr="00397DB0" w:rsidRDefault="0012745D" w:rsidP="004D30CD">
            <w:pPr>
              <w:jc w:val="both"/>
              <w:rPr>
                <w:b/>
                <w:bCs/>
                <w:lang w:val="uk-UA"/>
              </w:rPr>
            </w:pPr>
            <w:r w:rsidRPr="00397DB0">
              <w:rPr>
                <w:b/>
                <w:bCs/>
                <w:lang w:val="uk-UA"/>
              </w:rPr>
              <w:t> </w:t>
            </w:r>
          </w:p>
        </w:tc>
        <w:tc>
          <w:tcPr>
            <w:tcW w:w="1356"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4702107.53</w:t>
            </w:r>
          </w:p>
        </w:tc>
      </w:tr>
    </w:tbl>
    <w:p w:rsidR="0012745D" w:rsidRPr="00397DB0" w:rsidRDefault="0012745D" w:rsidP="0012745D">
      <w:pPr>
        <w:tabs>
          <w:tab w:val="left" w:pos="0"/>
        </w:tabs>
        <w:spacing w:line="276" w:lineRule="auto"/>
        <w:ind w:right="-1"/>
        <w:jc w:val="both"/>
        <w:rPr>
          <w:lang w:val="uk-UA"/>
        </w:rPr>
      </w:pPr>
      <w:r w:rsidRPr="00397DB0">
        <w:rPr>
          <w:lang w:val="uk-UA"/>
        </w:rPr>
        <w:t>*Допускається доплата за розширення зони обслуговування у разі відсутності повного штату працівників, доплата за понаднормові, вихід у вихідний і святковий день, щомісячна премія,  тощо  -  в сумі що не перевищує 35 % від тарифної ставки.</w:t>
      </w:r>
    </w:p>
    <w:p w:rsidR="0012745D" w:rsidRPr="00397DB0" w:rsidRDefault="0012745D" w:rsidP="0012745D">
      <w:pPr>
        <w:tabs>
          <w:tab w:val="left" w:pos="0"/>
        </w:tabs>
        <w:spacing w:line="276" w:lineRule="auto"/>
        <w:ind w:right="-1" w:firstLine="425"/>
        <w:jc w:val="right"/>
        <w:rPr>
          <w:i/>
          <w:lang w:val="uk-UA"/>
        </w:rPr>
      </w:pPr>
      <w:r w:rsidRPr="00397DB0">
        <w:rPr>
          <w:i/>
          <w:lang w:val="uk-UA"/>
        </w:rPr>
        <w:t>грн.</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2"/>
        <w:gridCol w:w="526"/>
        <w:gridCol w:w="709"/>
        <w:gridCol w:w="708"/>
        <w:gridCol w:w="709"/>
        <w:gridCol w:w="709"/>
        <w:gridCol w:w="944"/>
        <w:gridCol w:w="1275"/>
        <w:gridCol w:w="993"/>
        <w:gridCol w:w="1417"/>
      </w:tblGrid>
      <w:tr w:rsidR="0012745D" w:rsidRPr="00397DB0" w:rsidTr="004D30CD">
        <w:trPr>
          <w:trHeight w:val="926"/>
        </w:trPr>
        <w:tc>
          <w:tcPr>
            <w:tcW w:w="1332" w:type="dxa"/>
            <w:vMerge w:val="restart"/>
            <w:vAlign w:val="center"/>
          </w:tcPr>
          <w:p w:rsidR="0012745D" w:rsidRPr="00397DB0" w:rsidRDefault="0012745D" w:rsidP="004D30CD">
            <w:pPr>
              <w:jc w:val="center"/>
              <w:rPr>
                <w:lang w:val="uk-UA"/>
              </w:rPr>
            </w:pPr>
            <w:r w:rsidRPr="00397DB0">
              <w:rPr>
                <w:lang w:val="uk-UA"/>
              </w:rPr>
              <w:t>Посада/ професія</w:t>
            </w:r>
          </w:p>
        </w:tc>
        <w:tc>
          <w:tcPr>
            <w:tcW w:w="526" w:type="dxa"/>
            <w:vMerge w:val="restart"/>
            <w:textDirection w:val="btLr"/>
          </w:tcPr>
          <w:p w:rsidR="0012745D" w:rsidRPr="00397DB0" w:rsidRDefault="0012745D" w:rsidP="004D30CD">
            <w:pPr>
              <w:ind w:left="113" w:right="113"/>
              <w:jc w:val="center"/>
              <w:rPr>
                <w:lang w:val="uk-UA"/>
              </w:rPr>
            </w:pPr>
            <w:proofErr w:type="spellStart"/>
            <w:r w:rsidRPr="00397DB0">
              <w:rPr>
                <w:lang w:val="uk-UA"/>
              </w:rPr>
              <w:t>Кіл-тьпраців-ників</w:t>
            </w:r>
            <w:proofErr w:type="spellEnd"/>
          </w:p>
        </w:tc>
        <w:tc>
          <w:tcPr>
            <w:tcW w:w="3779" w:type="dxa"/>
            <w:gridSpan w:val="5"/>
            <w:vAlign w:val="center"/>
          </w:tcPr>
          <w:p w:rsidR="0012745D" w:rsidRPr="00397DB0" w:rsidRDefault="0012745D" w:rsidP="004D30CD">
            <w:pPr>
              <w:jc w:val="center"/>
              <w:rPr>
                <w:lang w:val="uk-UA"/>
              </w:rPr>
            </w:pPr>
            <w:r w:rsidRPr="00397DB0">
              <w:rPr>
                <w:lang w:val="uk-UA"/>
              </w:rPr>
              <w:t>Основна заробітна плата (Тарифна ставка/ оклад) на 2020 рік</w:t>
            </w:r>
          </w:p>
        </w:tc>
        <w:tc>
          <w:tcPr>
            <w:tcW w:w="1275" w:type="dxa"/>
            <w:vMerge w:val="restart"/>
            <w:textDirection w:val="btLr"/>
          </w:tcPr>
          <w:p w:rsidR="0012745D" w:rsidRPr="00397DB0" w:rsidRDefault="0012745D"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щомісячна премія - 10 % від тарифної ставки/окладу (або доплата за </w:t>
            </w:r>
            <w:proofErr w:type="spellStart"/>
            <w:r w:rsidRPr="00397DB0">
              <w:rPr>
                <w:lang w:val="uk-UA"/>
              </w:rPr>
              <w:t>понаднормовані</w:t>
            </w:r>
            <w:proofErr w:type="spellEnd"/>
            <w:r w:rsidRPr="00397DB0">
              <w:rPr>
                <w:lang w:val="uk-UA"/>
              </w:rPr>
              <w:t>)</w:t>
            </w:r>
          </w:p>
        </w:tc>
        <w:tc>
          <w:tcPr>
            <w:tcW w:w="993" w:type="dxa"/>
            <w:vMerge w:val="restart"/>
            <w:textDirection w:val="btLr"/>
          </w:tcPr>
          <w:p w:rsidR="0012745D" w:rsidRPr="00397DB0" w:rsidRDefault="0012745D"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разова матеріальна допомога в рік при наданні щорічної відпустки 50 % від тарифної ставки/окладу</w:t>
            </w:r>
          </w:p>
        </w:tc>
        <w:tc>
          <w:tcPr>
            <w:tcW w:w="1417" w:type="dxa"/>
            <w:vMerge w:val="restart"/>
            <w:vAlign w:val="center"/>
          </w:tcPr>
          <w:p w:rsidR="0012745D" w:rsidRPr="00397DB0" w:rsidRDefault="0012745D" w:rsidP="004D30CD">
            <w:pPr>
              <w:jc w:val="center"/>
              <w:rPr>
                <w:lang w:val="uk-UA"/>
              </w:rPr>
            </w:pPr>
            <w:r w:rsidRPr="00397DB0">
              <w:rPr>
                <w:lang w:val="uk-UA"/>
              </w:rPr>
              <w:t>Всього ФОП, грн.</w:t>
            </w:r>
          </w:p>
        </w:tc>
      </w:tr>
      <w:tr w:rsidR="0012745D" w:rsidRPr="00397DB0" w:rsidTr="004D30CD">
        <w:trPr>
          <w:trHeight w:val="3852"/>
        </w:trPr>
        <w:tc>
          <w:tcPr>
            <w:tcW w:w="1332" w:type="dxa"/>
            <w:vMerge/>
          </w:tcPr>
          <w:p w:rsidR="0012745D" w:rsidRPr="00397DB0" w:rsidRDefault="0012745D" w:rsidP="004D30CD">
            <w:pPr>
              <w:rPr>
                <w:lang w:val="uk-UA"/>
              </w:rPr>
            </w:pPr>
          </w:p>
        </w:tc>
        <w:tc>
          <w:tcPr>
            <w:tcW w:w="526" w:type="dxa"/>
            <w:vMerge/>
          </w:tcPr>
          <w:p w:rsidR="0012745D" w:rsidRPr="00397DB0" w:rsidRDefault="0012745D" w:rsidP="004D30CD">
            <w:pPr>
              <w:rPr>
                <w:lang w:val="uk-UA"/>
              </w:rPr>
            </w:pPr>
          </w:p>
        </w:tc>
        <w:tc>
          <w:tcPr>
            <w:tcW w:w="709" w:type="dxa"/>
            <w:textDirection w:val="btLr"/>
          </w:tcPr>
          <w:p w:rsidR="0012745D" w:rsidRPr="00397DB0" w:rsidRDefault="0012745D" w:rsidP="004D30CD">
            <w:pPr>
              <w:ind w:left="113" w:right="113"/>
              <w:jc w:val="center"/>
              <w:rPr>
                <w:lang w:val="uk-UA"/>
              </w:rPr>
            </w:pPr>
            <w:r w:rsidRPr="00397DB0">
              <w:rPr>
                <w:lang w:val="uk-UA"/>
              </w:rPr>
              <w:t>з 01.01.2020</w:t>
            </w:r>
          </w:p>
        </w:tc>
        <w:tc>
          <w:tcPr>
            <w:tcW w:w="708" w:type="dxa"/>
            <w:textDirection w:val="btLr"/>
          </w:tcPr>
          <w:p w:rsidR="0012745D" w:rsidRPr="00397DB0" w:rsidRDefault="0012745D" w:rsidP="004D30CD">
            <w:pPr>
              <w:ind w:left="113" w:right="113"/>
              <w:jc w:val="center"/>
              <w:rPr>
                <w:lang w:val="uk-UA"/>
              </w:rPr>
            </w:pPr>
            <w:r w:rsidRPr="00397DB0">
              <w:rPr>
                <w:lang w:val="uk-UA"/>
              </w:rPr>
              <w:t>3 01.03.2020</w:t>
            </w:r>
          </w:p>
        </w:tc>
        <w:tc>
          <w:tcPr>
            <w:tcW w:w="709" w:type="dxa"/>
            <w:textDirection w:val="btLr"/>
          </w:tcPr>
          <w:p w:rsidR="0012745D" w:rsidRPr="00397DB0" w:rsidRDefault="0012745D" w:rsidP="004D30CD">
            <w:pPr>
              <w:ind w:left="113" w:right="113"/>
              <w:jc w:val="center"/>
              <w:rPr>
                <w:lang w:val="uk-UA"/>
              </w:rPr>
            </w:pPr>
            <w:r w:rsidRPr="00397DB0">
              <w:rPr>
                <w:lang w:val="uk-UA"/>
              </w:rPr>
              <w:t>з 01.07.2020</w:t>
            </w:r>
          </w:p>
        </w:tc>
        <w:tc>
          <w:tcPr>
            <w:tcW w:w="709" w:type="dxa"/>
            <w:textDirection w:val="btLr"/>
          </w:tcPr>
          <w:p w:rsidR="0012745D" w:rsidRPr="00397DB0" w:rsidRDefault="0012745D" w:rsidP="004D30CD">
            <w:pPr>
              <w:ind w:left="113" w:right="113"/>
              <w:jc w:val="center"/>
              <w:rPr>
                <w:lang w:val="uk-UA"/>
              </w:rPr>
            </w:pPr>
            <w:r w:rsidRPr="00397DB0">
              <w:rPr>
                <w:lang w:val="uk-UA"/>
              </w:rPr>
              <w:t>з 01.12.2020</w:t>
            </w:r>
          </w:p>
        </w:tc>
        <w:tc>
          <w:tcPr>
            <w:tcW w:w="944" w:type="dxa"/>
            <w:textDirection w:val="btLr"/>
          </w:tcPr>
          <w:p w:rsidR="0012745D" w:rsidRPr="00397DB0" w:rsidRDefault="0012745D" w:rsidP="004D30CD">
            <w:pPr>
              <w:ind w:left="113" w:right="113"/>
              <w:jc w:val="center"/>
              <w:rPr>
                <w:lang w:val="uk-UA"/>
              </w:rPr>
            </w:pPr>
            <w:r w:rsidRPr="00397DB0">
              <w:rPr>
                <w:lang w:val="uk-UA"/>
              </w:rPr>
              <w:t>Всього</w:t>
            </w:r>
          </w:p>
        </w:tc>
        <w:tc>
          <w:tcPr>
            <w:tcW w:w="1275" w:type="dxa"/>
            <w:vMerge/>
          </w:tcPr>
          <w:p w:rsidR="0012745D" w:rsidRPr="00397DB0" w:rsidRDefault="0012745D" w:rsidP="004D30CD">
            <w:pPr>
              <w:rPr>
                <w:lang w:val="uk-UA"/>
              </w:rPr>
            </w:pPr>
          </w:p>
        </w:tc>
        <w:tc>
          <w:tcPr>
            <w:tcW w:w="993" w:type="dxa"/>
            <w:vMerge/>
          </w:tcPr>
          <w:p w:rsidR="0012745D" w:rsidRPr="00397DB0" w:rsidRDefault="0012745D" w:rsidP="004D30CD">
            <w:pPr>
              <w:rPr>
                <w:lang w:val="uk-UA"/>
              </w:rPr>
            </w:pPr>
          </w:p>
        </w:tc>
        <w:tc>
          <w:tcPr>
            <w:tcW w:w="1417" w:type="dxa"/>
            <w:vMerge/>
          </w:tcPr>
          <w:p w:rsidR="0012745D" w:rsidRPr="00397DB0" w:rsidRDefault="0012745D" w:rsidP="004D30CD">
            <w:pPr>
              <w:rPr>
                <w:lang w:val="uk-UA"/>
              </w:rPr>
            </w:pPr>
          </w:p>
        </w:tc>
      </w:tr>
      <w:tr w:rsidR="0012745D" w:rsidRPr="00397DB0" w:rsidTr="004D30CD">
        <w:trPr>
          <w:trHeight w:val="315"/>
        </w:trPr>
        <w:tc>
          <w:tcPr>
            <w:tcW w:w="1332" w:type="dxa"/>
          </w:tcPr>
          <w:p w:rsidR="0012745D" w:rsidRPr="00397DB0" w:rsidRDefault="0012745D" w:rsidP="004D30CD">
            <w:pPr>
              <w:jc w:val="center"/>
              <w:rPr>
                <w:lang w:val="uk-UA"/>
              </w:rPr>
            </w:pPr>
            <w:r w:rsidRPr="00397DB0">
              <w:rPr>
                <w:lang w:val="uk-UA"/>
              </w:rPr>
              <w:t>1</w:t>
            </w:r>
          </w:p>
        </w:tc>
        <w:tc>
          <w:tcPr>
            <w:tcW w:w="526" w:type="dxa"/>
          </w:tcPr>
          <w:p w:rsidR="0012745D" w:rsidRPr="00397DB0" w:rsidRDefault="0012745D" w:rsidP="004D30CD">
            <w:pPr>
              <w:jc w:val="center"/>
              <w:rPr>
                <w:lang w:val="uk-UA"/>
              </w:rPr>
            </w:pPr>
            <w:r w:rsidRPr="00397DB0">
              <w:rPr>
                <w:lang w:val="uk-UA"/>
              </w:rPr>
              <w:t>2</w:t>
            </w:r>
          </w:p>
        </w:tc>
        <w:tc>
          <w:tcPr>
            <w:tcW w:w="709" w:type="dxa"/>
          </w:tcPr>
          <w:p w:rsidR="0012745D" w:rsidRPr="00397DB0" w:rsidRDefault="0012745D" w:rsidP="004D30CD">
            <w:pPr>
              <w:jc w:val="center"/>
              <w:rPr>
                <w:lang w:val="uk-UA"/>
              </w:rPr>
            </w:pPr>
            <w:r w:rsidRPr="00397DB0">
              <w:rPr>
                <w:lang w:val="uk-UA"/>
              </w:rPr>
              <w:t>3</w:t>
            </w:r>
          </w:p>
        </w:tc>
        <w:tc>
          <w:tcPr>
            <w:tcW w:w="708" w:type="dxa"/>
          </w:tcPr>
          <w:p w:rsidR="0012745D" w:rsidRPr="00397DB0" w:rsidRDefault="0012745D" w:rsidP="004D30CD">
            <w:pPr>
              <w:jc w:val="center"/>
              <w:rPr>
                <w:lang w:val="uk-UA"/>
              </w:rPr>
            </w:pPr>
            <w:r w:rsidRPr="00397DB0">
              <w:rPr>
                <w:lang w:val="uk-UA"/>
              </w:rPr>
              <w:t> 4</w:t>
            </w:r>
          </w:p>
        </w:tc>
        <w:tc>
          <w:tcPr>
            <w:tcW w:w="709" w:type="dxa"/>
          </w:tcPr>
          <w:p w:rsidR="0012745D" w:rsidRPr="00397DB0" w:rsidRDefault="0012745D" w:rsidP="004D30CD">
            <w:pPr>
              <w:jc w:val="center"/>
              <w:rPr>
                <w:lang w:val="uk-UA"/>
              </w:rPr>
            </w:pPr>
            <w:r w:rsidRPr="00397DB0">
              <w:rPr>
                <w:lang w:val="uk-UA"/>
              </w:rPr>
              <w:t>5</w:t>
            </w:r>
          </w:p>
        </w:tc>
        <w:tc>
          <w:tcPr>
            <w:tcW w:w="709" w:type="dxa"/>
          </w:tcPr>
          <w:p w:rsidR="0012745D" w:rsidRPr="00397DB0" w:rsidRDefault="0012745D" w:rsidP="004D30CD">
            <w:pPr>
              <w:jc w:val="center"/>
              <w:rPr>
                <w:lang w:val="uk-UA"/>
              </w:rPr>
            </w:pPr>
            <w:r w:rsidRPr="00397DB0">
              <w:rPr>
                <w:lang w:val="uk-UA"/>
              </w:rPr>
              <w:t>6 </w:t>
            </w:r>
          </w:p>
        </w:tc>
        <w:tc>
          <w:tcPr>
            <w:tcW w:w="944" w:type="dxa"/>
          </w:tcPr>
          <w:p w:rsidR="0012745D" w:rsidRPr="00397DB0" w:rsidRDefault="0012745D" w:rsidP="004D30CD">
            <w:pPr>
              <w:jc w:val="center"/>
              <w:rPr>
                <w:lang w:val="uk-UA"/>
              </w:rPr>
            </w:pPr>
            <w:r w:rsidRPr="00397DB0">
              <w:rPr>
                <w:lang w:val="uk-UA"/>
              </w:rPr>
              <w:t>7</w:t>
            </w:r>
          </w:p>
        </w:tc>
        <w:tc>
          <w:tcPr>
            <w:tcW w:w="1275" w:type="dxa"/>
          </w:tcPr>
          <w:p w:rsidR="0012745D" w:rsidRPr="00397DB0" w:rsidRDefault="0012745D" w:rsidP="004D30CD">
            <w:pPr>
              <w:jc w:val="center"/>
              <w:rPr>
                <w:lang w:val="uk-UA"/>
              </w:rPr>
            </w:pPr>
            <w:r w:rsidRPr="00397DB0">
              <w:rPr>
                <w:lang w:val="uk-UA"/>
              </w:rPr>
              <w:t>8</w:t>
            </w:r>
          </w:p>
        </w:tc>
        <w:tc>
          <w:tcPr>
            <w:tcW w:w="993" w:type="dxa"/>
          </w:tcPr>
          <w:p w:rsidR="0012745D" w:rsidRPr="00397DB0" w:rsidRDefault="0012745D" w:rsidP="004D30CD">
            <w:pPr>
              <w:jc w:val="center"/>
              <w:rPr>
                <w:lang w:val="uk-UA"/>
              </w:rPr>
            </w:pPr>
            <w:r w:rsidRPr="00397DB0">
              <w:rPr>
                <w:lang w:val="uk-UA"/>
              </w:rPr>
              <w:t>9</w:t>
            </w:r>
          </w:p>
        </w:tc>
        <w:tc>
          <w:tcPr>
            <w:tcW w:w="1417" w:type="dxa"/>
          </w:tcPr>
          <w:p w:rsidR="0012745D" w:rsidRPr="00397DB0" w:rsidRDefault="0012745D" w:rsidP="004D30CD">
            <w:pPr>
              <w:jc w:val="center"/>
              <w:rPr>
                <w:lang w:val="uk-UA"/>
              </w:rPr>
            </w:pPr>
            <w:r w:rsidRPr="00397DB0">
              <w:rPr>
                <w:lang w:val="uk-UA"/>
              </w:rPr>
              <w:t>10</w:t>
            </w:r>
          </w:p>
        </w:tc>
      </w:tr>
      <w:tr w:rsidR="0012745D" w:rsidRPr="00397DB0" w:rsidTr="004D30CD">
        <w:trPr>
          <w:trHeight w:val="439"/>
        </w:trPr>
        <w:tc>
          <w:tcPr>
            <w:tcW w:w="1332" w:type="dxa"/>
          </w:tcPr>
          <w:p w:rsidR="0012745D" w:rsidRPr="00397DB0" w:rsidRDefault="0012745D" w:rsidP="004D30CD">
            <w:pPr>
              <w:jc w:val="both"/>
              <w:rPr>
                <w:lang w:val="uk-UA"/>
              </w:rPr>
            </w:pPr>
            <w:r w:rsidRPr="00397DB0">
              <w:rPr>
                <w:lang w:val="uk-UA"/>
              </w:rPr>
              <w:t>Квітникар</w:t>
            </w:r>
          </w:p>
        </w:tc>
        <w:tc>
          <w:tcPr>
            <w:tcW w:w="526" w:type="dxa"/>
          </w:tcPr>
          <w:p w:rsidR="0012745D" w:rsidRPr="00397DB0" w:rsidRDefault="0012745D" w:rsidP="004D30CD">
            <w:pPr>
              <w:jc w:val="center"/>
              <w:rPr>
                <w:lang w:val="uk-UA"/>
              </w:rPr>
            </w:pPr>
            <w:r w:rsidRPr="00397DB0">
              <w:rPr>
                <w:lang w:val="uk-UA"/>
              </w:rPr>
              <w:t>3</w:t>
            </w:r>
          </w:p>
        </w:tc>
        <w:tc>
          <w:tcPr>
            <w:tcW w:w="709" w:type="dxa"/>
          </w:tcPr>
          <w:p w:rsidR="0012745D" w:rsidRPr="00397DB0" w:rsidRDefault="0012745D" w:rsidP="004D30CD">
            <w:pPr>
              <w:jc w:val="center"/>
              <w:rPr>
                <w:lang w:val="uk-UA"/>
              </w:rPr>
            </w:pPr>
            <w:r w:rsidRPr="00397DB0">
              <w:rPr>
                <w:lang w:val="uk-UA"/>
              </w:rPr>
              <w:t>-</w:t>
            </w:r>
          </w:p>
        </w:tc>
        <w:tc>
          <w:tcPr>
            <w:tcW w:w="708" w:type="dxa"/>
          </w:tcPr>
          <w:p w:rsidR="0012745D" w:rsidRPr="00397DB0" w:rsidRDefault="0012745D" w:rsidP="004D30CD">
            <w:pPr>
              <w:jc w:val="center"/>
              <w:rPr>
                <w:lang w:val="uk-UA"/>
              </w:rPr>
            </w:pPr>
            <w:r w:rsidRPr="00397DB0">
              <w:rPr>
                <w:lang w:val="uk-UA"/>
              </w:rPr>
              <w:t>5919</w:t>
            </w:r>
          </w:p>
        </w:tc>
        <w:tc>
          <w:tcPr>
            <w:tcW w:w="709" w:type="dxa"/>
          </w:tcPr>
          <w:p w:rsidR="0012745D" w:rsidRPr="00397DB0" w:rsidRDefault="0012745D" w:rsidP="004D30CD">
            <w:pPr>
              <w:jc w:val="center"/>
              <w:rPr>
                <w:lang w:val="uk-UA"/>
              </w:rPr>
            </w:pPr>
            <w:r w:rsidRPr="00397DB0">
              <w:rPr>
                <w:lang w:val="uk-UA"/>
              </w:rPr>
              <w:t>6187</w:t>
            </w:r>
          </w:p>
        </w:tc>
        <w:tc>
          <w:tcPr>
            <w:tcW w:w="709" w:type="dxa"/>
          </w:tcPr>
          <w:p w:rsidR="0012745D" w:rsidRPr="00397DB0" w:rsidRDefault="0012745D" w:rsidP="004D30CD">
            <w:pPr>
              <w:jc w:val="center"/>
              <w:rPr>
                <w:lang w:val="uk-UA"/>
              </w:rPr>
            </w:pPr>
            <w:r w:rsidRPr="00397DB0">
              <w:rPr>
                <w:lang w:val="uk-UA"/>
              </w:rPr>
              <w:t>-</w:t>
            </w:r>
          </w:p>
        </w:tc>
        <w:tc>
          <w:tcPr>
            <w:tcW w:w="944" w:type="dxa"/>
          </w:tcPr>
          <w:p w:rsidR="0012745D" w:rsidRPr="00397DB0" w:rsidRDefault="0012745D" w:rsidP="004D30CD">
            <w:pPr>
              <w:jc w:val="center"/>
              <w:rPr>
                <w:lang w:val="uk-UA"/>
              </w:rPr>
            </w:pPr>
            <w:r w:rsidRPr="00397DB0">
              <w:rPr>
                <w:lang w:val="uk-UA"/>
              </w:rPr>
              <w:t>163833</w:t>
            </w:r>
          </w:p>
        </w:tc>
        <w:tc>
          <w:tcPr>
            <w:tcW w:w="1275" w:type="dxa"/>
          </w:tcPr>
          <w:p w:rsidR="0012745D" w:rsidRPr="00397DB0" w:rsidRDefault="0012745D" w:rsidP="004D30CD">
            <w:pPr>
              <w:jc w:val="center"/>
              <w:rPr>
                <w:lang w:val="uk-UA"/>
              </w:rPr>
            </w:pPr>
            <w:r w:rsidRPr="00397DB0">
              <w:rPr>
                <w:lang w:val="uk-UA"/>
              </w:rPr>
              <w:t>16383.30</w:t>
            </w:r>
          </w:p>
        </w:tc>
        <w:tc>
          <w:tcPr>
            <w:tcW w:w="993" w:type="dxa"/>
          </w:tcPr>
          <w:p w:rsidR="0012745D" w:rsidRPr="00397DB0" w:rsidRDefault="0012745D" w:rsidP="004D30CD">
            <w:pPr>
              <w:jc w:val="center"/>
              <w:rPr>
                <w:lang w:val="uk-UA"/>
              </w:rPr>
            </w:pPr>
            <w:r w:rsidRPr="00397DB0">
              <w:rPr>
                <w:lang w:val="uk-UA"/>
              </w:rPr>
              <w:t>9280.5</w:t>
            </w:r>
          </w:p>
        </w:tc>
        <w:tc>
          <w:tcPr>
            <w:tcW w:w="1417" w:type="dxa"/>
          </w:tcPr>
          <w:p w:rsidR="0012745D" w:rsidRPr="00397DB0" w:rsidRDefault="0012745D" w:rsidP="004D30CD">
            <w:pPr>
              <w:jc w:val="center"/>
              <w:rPr>
                <w:lang w:val="uk-UA"/>
              </w:rPr>
            </w:pPr>
            <w:r w:rsidRPr="00397DB0">
              <w:rPr>
                <w:lang w:val="uk-UA"/>
              </w:rPr>
              <w:t>189496.80</w:t>
            </w:r>
          </w:p>
        </w:tc>
      </w:tr>
      <w:tr w:rsidR="0012745D" w:rsidRPr="00397DB0" w:rsidTr="004D30CD">
        <w:trPr>
          <w:trHeight w:val="364"/>
        </w:trPr>
        <w:tc>
          <w:tcPr>
            <w:tcW w:w="1332" w:type="dxa"/>
          </w:tcPr>
          <w:p w:rsidR="0012745D" w:rsidRPr="00397DB0" w:rsidRDefault="0012745D" w:rsidP="004D30CD">
            <w:pPr>
              <w:jc w:val="both"/>
              <w:rPr>
                <w:sz w:val="21"/>
                <w:szCs w:val="21"/>
                <w:lang w:val="uk-UA"/>
              </w:rPr>
            </w:pPr>
            <w:r w:rsidRPr="00397DB0">
              <w:rPr>
                <w:sz w:val="21"/>
                <w:szCs w:val="21"/>
                <w:lang w:val="uk-UA"/>
              </w:rPr>
              <w:t>Озеленювач</w:t>
            </w:r>
          </w:p>
        </w:tc>
        <w:tc>
          <w:tcPr>
            <w:tcW w:w="526" w:type="dxa"/>
          </w:tcPr>
          <w:p w:rsidR="0012745D" w:rsidRPr="00397DB0" w:rsidRDefault="0012745D" w:rsidP="004D30CD">
            <w:pPr>
              <w:jc w:val="center"/>
              <w:rPr>
                <w:lang w:val="uk-UA"/>
              </w:rPr>
            </w:pPr>
            <w:r w:rsidRPr="00397DB0">
              <w:rPr>
                <w:lang w:val="uk-UA"/>
              </w:rPr>
              <w:t>3</w:t>
            </w:r>
          </w:p>
        </w:tc>
        <w:tc>
          <w:tcPr>
            <w:tcW w:w="709" w:type="dxa"/>
          </w:tcPr>
          <w:p w:rsidR="0012745D" w:rsidRPr="00397DB0" w:rsidRDefault="0012745D" w:rsidP="004D30CD">
            <w:pPr>
              <w:jc w:val="center"/>
              <w:rPr>
                <w:lang w:val="uk-UA"/>
              </w:rPr>
            </w:pPr>
            <w:r w:rsidRPr="00397DB0">
              <w:rPr>
                <w:lang w:val="uk-UA"/>
              </w:rPr>
              <w:t>-</w:t>
            </w:r>
          </w:p>
        </w:tc>
        <w:tc>
          <w:tcPr>
            <w:tcW w:w="708" w:type="dxa"/>
          </w:tcPr>
          <w:p w:rsidR="0012745D" w:rsidRPr="00397DB0" w:rsidRDefault="0012745D" w:rsidP="004D30CD">
            <w:pPr>
              <w:jc w:val="center"/>
              <w:rPr>
                <w:lang w:val="uk-UA"/>
              </w:rPr>
            </w:pPr>
            <w:r w:rsidRPr="00397DB0">
              <w:rPr>
                <w:lang w:val="uk-UA"/>
              </w:rPr>
              <w:t>5919</w:t>
            </w:r>
          </w:p>
        </w:tc>
        <w:tc>
          <w:tcPr>
            <w:tcW w:w="709" w:type="dxa"/>
          </w:tcPr>
          <w:p w:rsidR="0012745D" w:rsidRPr="00397DB0" w:rsidRDefault="0012745D" w:rsidP="004D30CD">
            <w:pPr>
              <w:jc w:val="center"/>
              <w:rPr>
                <w:lang w:val="uk-UA"/>
              </w:rPr>
            </w:pPr>
            <w:r w:rsidRPr="00397DB0">
              <w:rPr>
                <w:lang w:val="uk-UA"/>
              </w:rPr>
              <w:t>6187</w:t>
            </w:r>
          </w:p>
        </w:tc>
        <w:tc>
          <w:tcPr>
            <w:tcW w:w="709" w:type="dxa"/>
          </w:tcPr>
          <w:p w:rsidR="0012745D" w:rsidRPr="00397DB0" w:rsidRDefault="0012745D" w:rsidP="004D30CD">
            <w:pPr>
              <w:jc w:val="center"/>
              <w:rPr>
                <w:lang w:val="uk-UA"/>
              </w:rPr>
            </w:pPr>
            <w:r w:rsidRPr="00397DB0">
              <w:rPr>
                <w:lang w:val="uk-UA"/>
              </w:rPr>
              <w:t>-</w:t>
            </w:r>
          </w:p>
        </w:tc>
        <w:tc>
          <w:tcPr>
            <w:tcW w:w="944" w:type="dxa"/>
          </w:tcPr>
          <w:p w:rsidR="0012745D" w:rsidRPr="00397DB0" w:rsidRDefault="0012745D" w:rsidP="004D30CD">
            <w:pPr>
              <w:jc w:val="center"/>
              <w:rPr>
                <w:lang w:val="uk-UA"/>
              </w:rPr>
            </w:pPr>
            <w:r w:rsidRPr="00397DB0">
              <w:rPr>
                <w:lang w:val="uk-UA"/>
              </w:rPr>
              <w:t>163833</w:t>
            </w:r>
          </w:p>
        </w:tc>
        <w:tc>
          <w:tcPr>
            <w:tcW w:w="1275" w:type="dxa"/>
          </w:tcPr>
          <w:p w:rsidR="0012745D" w:rsidRPr="00397DB0" w:rsidRDefault="0012745D" w:rsidP="004D30CD">
            <w:pPr>
              <w:jc w:val="center"/>
              <w:rPr>
                <w:lang w:val="uk-UA"/>
              </w:rPr>
            </w:pPr>
            <w:r w:rsidRPr="00397DB0">
              <w:rPr>
                <w:lang w:val="uk-UA"/>
              </w:rPr>
              <w:t>16383.30</w:t>
            </w:r>
          </w:p>
        </w:tc>
        <w:tc>
          <w:tcPr>
            <w:tcW w:w="993" w:type="dxa"/>
          </w:tcPr>
          <w:p w:rsidR="0012745D" w:rsidRPr="00397DB0" w:rsidRDefault="0012745D" w:rsidP="004D30CD">
            <w:pPr>
              <w:jc w:val="center"/>
              <w:rPr>
                <w:lang w:val="uk-UA"/>
              </w:rPr>
            </w:pPr>
            <w:r w:rsidRPr="00397DB0">
              <w:rPr>
                <w:lang w:val="uk-UA"/>
              </w:rPr>
              <w:t>3093.5</w:t>
            </w:r>
          </w:p>
        </w:tc>
        <w:tc>
          <w:tcPr>
            <w:tcW w:w="1417" w:type="dxa"/>
          </w:tcPr>
          <w:p w:rsidR="0012745D" w:rsidRPr="00397DB0" w:rsidRDefault="0012745D" w:rsidP="004D30CD">
            <w:pPr>
              <w:jc w:val="center"/>
              <w:rPr>
                <w:lang w:val="uk-UA"/>
              </w:rPr>
            </w:pPr>
            <w:r w:rsidRPr="00397DB0">
              <w:rPr>
                <w:lang w:val="uk-UA"/>
              </w:rPr>
              <w:t>183309.80</w:t>
            </w:r>
          </w:p>
        </w:tc>
      </w:tr>
      <w:tr w:rsidR="0012745D" w:rsidRPr="00397DB0" w:rsidTr="004D30CD">
        <w:trPr>
          <w:trHeight w:val="698"/>
        </w:trPr>
        <w:tc>
          <w:tcPr>
            <w:tcW w:w="1332" w:type="dxa"/>
          </w:tcPr>
          <w:p w:rsidR="0012745D" w:rsidRPr="00397DB0" w:rsidRDefault="0012745D" w:rsidP="004D30CD">
            <w:pPr>
              <w:jc w:val="both"/>
              <w:rPr>
                <w:lang w:val="uk-UA"/>
              </w:rPr>
            </w:pPr>
            <w:r w:rsidRPr="00397DB0">
              <w:rPr>
                <w:lang w:val="uk-UA"/>
              </w:rPr>
              <w:lastRenderedPageBreak/>
              <w:t>Підсобний робітник</w:t>
            </w:r>
          </w:p>
        </w:tc>
        <w:tc>
          <w:tcPr>
            <w:tcW w:w="526" w:type="dxa"/>
          </w:tcPr>
          <w:p w:rsidR="0012745D" w:rsidRPr="00397DB0" w:rsidRDefault="0012745D" w:rsidP="004D30CD">
            <w:pPr>
              <w:jc w:val="center"/>
              <w:rPr>
                <w:lang w:val="uk-UA"/>
              </w:rPr>
            </w:pPr>
            <w:r w:rsidRPr="00397DB0">
              <w:rPr>
                <w:lang w:val="uk-UA"/>
              </w:rPr>
              <w:t>1</w:t>
            </w:r>
          </w:p>
        </w:tc>
        <w:tc>
          <w:tcPr>
            <w:tcW w:w="709" w:type="dxa"/>
          </w:tcPr>
          <w:p w:rsidR="0012745D" w:rsidRPr="00397DB0" w:rsidRDefault="0012745D" w:rsidP="004D30CD">
            <w:pPr>
              <w:jc w:val="center"/>
              <w:rPr>
                <w:lang w:val="uk-UA"/>
              </w:rPr>
            </w:pPr>
            <w:r w:rsidRPr="00397DB0">
              <w:rPr>
                <w:lang w:val="uk-UA"/>
              </w:rPr>
              <w:t>-</w:t>
            </w:r>
          </w:p>
        </w:tc>
        <w:tc>
          <w:tcPr>
            <w:tcW w:w="708" w:type="dxa"/>
          </w:tcPr>
          <w:p w:rsidR="0012745D" w:rsidRPr="00397DB0" w:rsidRDefault="0012745D" w:rsidP="004D30CD">
            <w:pPr>
              <w:jc w:val="center"/>
              <w:rPr>
                <w:lang w:val="uk-UA"/>
              </w:rPr>
            </w:pPr>
            <w:r w:rsidRPr="00397DB0">
              <w:rPr>
                <w:lang w:val="uk-UA"/>
              </w:rPr>
              <w:t>5684</w:t>
            </w:r>
          </w:p>
        </w:tc>
        <w:tc>
          <w:tcPr>
            <w:tcW w:w="709" w:type="dxa"/>
          </w:tcPr>
          <w:p w:rsidR="0012745D" w:rsidRPr="00397DB0" w:rsidRDefault="0012745D" w:rsidP="004D30CD">
            <w:pPr>
              <w:jc w:val="center"/>
              <w:rPr>
                <w:lang w:val="uk-UA"/>
              </w:rPr>
            </w:pPr>
            <w:r w:rsidRPr="00397DB0">
              <w:rPr>
                <w:lang w:val="uk-UA"/>
              </w:rPr>
              <w:t>5947</w:t>
            </w:r>
          </w:p>
        </w:tc>
        <w:tc>
          <w:tcPr>
            <w:tcW w:w="709" w:type="dxa"/>
          </w:tcPr>
          <w:p w:rsidR="0012745D" w:rsidRPr="00397DB0" w:rsidRDefault="0012745D" w:rsidP="004D30CD">
            <w:pPr>
              <w:jc w:val="center"/>
              <w:rPr>
                <w:lang w:val="uk-UA"/>
              </w:rPr>
            </w:pPr>
            <w:r w:rsidRPr="00397DB0">
              <w:rPr>
                <w:lang w:val="uk-UA"/>
              </w:rPr>
              <w:t>-</w:t>
            </w:r>
          </w:p>
        </w:tc>
        <w:tc>
          <w:tcPr>
            <w:tcW w:w="944" w:type="dxa"/>
          </w:tcPr>
          <w:p w:rsidR="0012745D" w:rsidRPr="00397DB0" w:rsidRDefault="0012745D" w:rsidP="004D30CD">
            <w:pPr>
              <w:jc w:val="center"/>
              <w:rPr>
                <w:lang w:val="uk-UA"/>
              </w:rPr>
            </w:pPr>
            <w:r w:rsidRPr="00397DB0">
              <w:rPr>
                <w:lang w:val="uk-UA"/>
              </w:rPr>
              <w:t>52471</w:t>
            </w:r>
          </w:p>
        </w:tc>
        <w:tc>
          <w:tcPr>
            <w:tcW w:w="1275" w:type="dxa"/>
          </w:tcPr>
          <w:p w:rsidR="0012745D" w:rsidRPr="00397DB0" w:rsidRDefault="0012745D" w:rsidP="004D30CD">
            <w:pPr>
              <w:jc w:val="center"/>
              <w:rPr>
                <w:lang w:val="uk-UA"/>
              </w:rPr>
            </w:pPr>
            <w:r w:rsidRPr="00397DB0">
              <w:rPr>
                <w:lang w:val="uk-UA"/>
              </w:rPr>
              <w:t>5247.10</w:t>
            </w:r>
          </w:p>
        </w:tc>
        <w:tc>
          <w:tcPr>
            <w:tcW w:w="993" w:type="dxa"/>
          </w:tcPr>
          <w:p w:rsidR="0012745D" w:rsidRPr="00397DB0" w:rsidRDefault="0012745D" w:rsidP="004D30CD">
            <w:pPr>
              <w:jc w:val="center"/>
              <w:rPr>
                <w:lang w:val="uk-UA"/>
              </w:rPr>
            </w:pPr>
            <w:r w:rsidRPr="00397DB0">
              <w:rPr>
                <w:lang w:val="uk-UA"/>
              </w:rPr>
              <w:t>2973.5</w:t>
            </w:r>
          </w:p>
        </w:tc>
        <w:tc>
          <w:tcPr>
            <w:tcW w:w="1417" w:type="dxa"/>
          </w:tcPr>
          <w:p w:rsidR="0012745D" w:rsidRPr="00397DB0" w:rsidRDefault="0012745D" w:rsidP="004D30CD">
            <w:pPr>
              <w:jc w:val="center"/>
              <w:rPr>
                <w:lang w:val="uk-UA"/>
              </w:rPr>
            </w:pPr>
            <w:r w:rsidRPr="00397DB0">
              <w:rPr>
                <w:lang w:val="uk-UA"/>
              </w:rPr>
              <w:t>60691.60</w:t>
            </w:r>
          </w:p>
        </w:tc>
      </w:tr>
      <w:tr w:rsidR="0012745D" w:rsidRPr="00397DB0" w:rsidTr="004D30CD">
        <w:trPr>
          <w:trHeight w:val="315"/>
        </w:trPr>
        <w:tc>
          <w:tcPr>
            <w:tcW w:w="1332" w:type="dxa"/>
          </w:tcPr>
          <w:p w:rsidR="0012745D" w:rsidRPr="00397DB0" w:rsidRDefault="0012745D" w:rsidP="004D30CD">
            <w:pPr>
              <w:jc w:val="both"/>
              <w:rPr>
                <w:lang w:val="uk-UA"/>
              </w:rPr>
            </w:pPr>
            <w:r w:rsidRPr="00397DB0">
              <w:rPr>
                <w:lang w:val="uk-UA"/>
              </w:rPr>
              <w:t>Разом</w:t>
            </w:r>
          </w:p>
        </w:tc>
        <w:tc>
          <w:tcPr>
            <w:tcW w:w="526"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708"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944" w:type="dxa"/>
          </w:tcPr>
          <w:p w:rsidR="0012745D" w:rsidRPr="00397DB0" w:rsidRDefault="0012745D" w:rsidP="004D30CD">
            <w:pPr>
              <w:jc w:val="center"/>
              <w:rPr>
                <w:lang w:val="uk-UA"/>
              </w:rPr>
            </w:pPr>
            <w:r w:rsidRPr="00397DB0">
              <w:rPr>
                <w:lang w:val="uk-UA"/>
              </w:rPr>
              <w:t> </w:t>
            </w:r>
          </w:p>
        </w:tc>
        <w:tc>
          <w:tcPr>
            <w:tcW w:w="1275" w:type="dxa"/>
          </w:tcPr>
          <w:p w:rsidR="0012745D" w:rsidRPr="00397DB0" w:rsidRDefault="0012745D" w:rsidP="004D30CD">
            <w:pPr>
              <w:jc w:val="both"/>
              <w:rPr>
                <w:b/>
                <w:bCs/>
                <w:lang w:val="uk-UA"/>
              </w:rPr>
            </w:pPr>
            <w:r w:rsidRPr="00397DB0">
              <w:rPr>
                <w:b/>
                <w:bCs/>
                <w:lang w:val="uk-UA"/>
              </w:rPr>
              <w:t> </w:t>
            </w:r>
          </w:p>
        </w:tc>
        <w:tc>
          <w:tcPr>
            <w:tcW w:w="993" w:type="dxa"/>
          </w:tcPr>
          <w:p w:rsidR="0012745D" w:rsidRPr="00397DB0" w:rsidRDefault="0012745D" w:rsidP="004D30CD">
            <w:pPr>
              <w:jc w:val="both"/>
              <w:rPr>
                <w:b/>
                <w:bCs/>
                <w:lang w:val="uk-UA"/>
              </w:rPr>
            </w:pPr>
            <w:r w:rsidRPr="00397DB0">
              <w:rPr>
                <w:b/>
                <w:bCs/>
                <w:lang w:val="uk-UA"/>
              </w:rPr>
              <w:t> </w:t>
            </w:r>
          </w:p>
        </w:tc>
        <w:tc>
          <w:tcPr>
            <w:tcW w:w="1417" w:type="dxa"/>
          </w:tcPr>
          <w:p w:rsidR="0012745D" w:rsidRPr="00397DB0" w:rsidRDefault="0012745D" w:rsidP="004D30CD">
            <w:pPr>
              <w:jc w:val="center"/>
              <w:rPr>
                <w:lang w:val="uk-UA"/>
              </w:rPr>
            </w:pPr>
            <w:r w:rsidRPr="00397DB0">
              <w:rPr>
                <w:lang w:val="uk-UA"/>
              </w:rPr>
              <w:t>433498.20</w:t>
            </w:r>
          </w:p>
        </w:tc>
      </w:tr>
      <w:tr w:rsidR="0012745D" w:rsidRPr="00397DB0" w:rsidTr="004D30CD">
        <w:trPr>
          <w:trHeight w:val="315"/>
        </w:trPr>
        <w:tc>
          <w:tcPr>
            <w:tcW w:w="1332" w:type="dxa"/>
          </w:tcPr>
          <w:p w:rsidR="0012745D" w:rsidRPr="00397DB0" w:rsidRDefault="0012745D" w:rsidP="004D30CD">
            <w:pPr>
              <w:jc w:val="both"/>
              <w:rPr>
                <w:lang w:val="uk-UA"/>
              </w:rPr>
            </w:pPr>
            <w:r w:rsidRPr="00397DB0">
              <w:rPr>
                <w:lang w:val="uk-UA"/>
              </w:rPr>
              <w:t>ЄСВ (22 %)</w:t>
            </w:r>
          </w:p>
        </w:tc>
        <w:tc>
          <w:tcPr>
            <w:tcW w:w="526"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708"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944" w:type="dxa"/>
          </w:tcPr>
          <w:p w:rsidR="0012745D" w:rsidRPr="00397DB0" w:rsidRDefault="0012745D" w:rsidP="004D30CD">
            <w:pPr>
              <w:jc w:val="center"/>
              <w:rPr>
                <w:lang w:val="uk-UA"/>
              </w:rPr>
            </w:pPr>
            <w:r w:rsidRPr="00397DB0">
              <w:rPr>
                <w:lang w:val="uk-UA"/>
              </w:rPr>
              <w:t> </w:t>
            </w:r>
          </w:p>
        </w:tc>
        <w:tc>
          <w:tcPr>
            <w:tcW w:w="1275" w:type="dxa"/>
          </w:tcPr>
          <w:p w:rsidR="0012745D" w:rsidRPr="00397DB0" w:rsidRDefault="0012745D" w:rsidP="004D30CD">
            <w:pPr>
              <w:jc w:val="both"/>
              <w:rPr>
                <w:b/>
                <w:bCs/>
                <w:lang w:val="uk-UA"/>
              </w:rPr>
            </w:pPr>
            <w:r w:rsidRPr="00397DB0">
              <w:rPr>
                <w:b/>
                <w:bCs/>
                <w:lang w:val="uk-UA"/>
              </w:rPr>
              <w:t> </w:t>
            </w:r>
          </w:p>
        </w:tc>
        <w:tc>
          <w:tcPr>
            <w:tcW w:w="993" w:type="dxa"/>
          </w:tcPr>
          <w:p w:rsidR="0012745D" w:rsidRPr="00397DB0" w:rsidRDefault="0012745D" w:rsidP="004D30CD">
            <w:pPr>
              <w:jc w:val="both"/>
              <w:rPr>
                <w:b/>
                <w:bCs/>
                <w:lang w:val="uk-UA"/>
              </w:rPr>
            </w:pPr>
            <w:r w:rsidRPr="00397DB0">
              <w:rPr>
                <w:b/>
                <w:bCs/>
                <w:lang w:val="uk-UA"/>
              </w:rPr>
              <w:t> </w:t>
            </w:r>
          </w:p>
        </w:tc>
        <w:tc>
          <w:tcPr>
            <w:tcW w:w="1417" w:type="dxa"/>
          </w:tcPr>
          <w:p w:rsidR="0012745D" w:rsidRPr="00397DB0" w:rsidRDefault="0012745D" w:rsidP="004D30CD">
            <w:pPr>
              <w:jc w:val="center"/>
              <w:rPr>
                <w:lang w:val="uk-UA"/>
              </w:rPr>
            </w:pPr>
            <w:r w:rsidRPr="00397DB0">
              <w:rPr>
                <w:lang w:val="uk-UA"/>
              </w:rPr>
              <w:t>95369.60</w:t>
            </w:r>
          </w:p>
        </w:tc>
      </w:tr>
      <w:tr w:rsidR="0012745D" w:rsidRPr="00397DB0" w:rsidTr="004D30CD">
        <w:trPr>
          <w:trHeight w:val="1062"/>
        </w:trPr>
        <w:tc>
          <w:tcPr>
            <w:tcW w:w="1332" w:type="dxa"/>
          </w:tcPr>
          <w:p w:rsidR="0012745D" w:rsidRPr="00397DB0" w:rsidRDefault="0012745D" w:rsidP="004D30CD">
            <w:pPr>
              <w:jc w:val="both"/>
              <w:rPr>
                <w:lang w:val="uk-UA"/>
              </w:rPr>
            </w:pPr>
            <w:r w:rsidRPr="00397DB0">
              <w:rPr>
                <w:lang w:val="uk-UA"/>
              </w:rPr>
              <w:t>Всього витрат на оплату праці, грн.</w:t>
            </w:r>
          </w:p>
        </w:tc>
        <w:tc>
          <w:tcPr>
            <w:tcW w:w="526"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708"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944" w:type="dxa"/>
          </w:tcPr>
          <w:p w:rsidR="0012745D" w:rsidRPr="00397DB0" w:rsidRDefault="0012745D" w:rsidP="004D30CD">
            <w:pPr>
              <w:jc w:val="center"/>
              <w:rPr>
                <w:lang w:val="uk-UA"/>
              </w:rPr>
            </w:pPr>
            <w:r w:rsidRPr="00397DB0">
              <w:rPr>
                <w:lang w:val="uk-UA"/>
              </w:rPr>
              <w:t> </w:t>
            </w:r>
          </w:p>
        </w:tc>
        <w:tc>
          <w:tcPr>
            <w:tcW w:w="1275" w:type="dxa"/>
          </w:tcPr>
          <w:p w:rsidR="0012745D" w:rsidRPr="00397DB0" w:rsidRDefault="0012745D" w:rsidP="004D30CD">
            <w:pPr>
              <w:jc w:val="both"/>
              <w:rPr>
                <w:b/>
                <w:bCs/>
                <w:lang w:val="uk-UA"/>
              </w:rPr>
            </w:pPr>
            <w:r w:rsidRPr="00397DB0">
              <w:rPr>
                <w:b/>
                <w:bCs/>
                <w:lang w:val="uk-UA"/>
              </w:rPr>
              <w:t> </w:t>
            </w:r>
          </w:p>
        </w:tc>
        <w:tc>
          <w:tcPr>
            <w:tcW w:w="993" w:type="dxa"/>
          </w:tcPr>
          <w:p w:rsidR="0012745D" w:rsidRPr="00397DB0" w:rsidRDefault="0012745D" w:rsidP="004D30CD">
            <w:pPr>
              <w:jc w:val="both"/>
              <w:rPr>
                <w:b/>
                <w:bCs/>
                <w:lang w:val="uk-UA"/>
              </w:rPr>
            </w:pPr>
            <w:r w:rsidRPr="00397DB0">
              <w:rPr>
                <w:b/>
                <w:bCs/>
                <w:lang w:val="uk-UA"/>
              </w:rPr>
              <w:t> </w:t>
            </w:r>
          </w:p>
        </w:tc>
        <w:tc>
          <w:tcPr>
            <w:tcW w:w="1417" w:type="dxa"/>
          </w:tcPr>
          <w:p w:rsidR="0012745D" w:rsidRPr="00397DB0" w:rsidRDefault="0012745D" w:rsidP="004D30CD">
            <w:pPr>
              <w:jc w:val="center"/>
              <w:rPr>
                <w:lang w:val="uk-UA"/>
              </w:rPr>
            </w:pPr>
            <w:r w:rsidRPr="00397DB0">
              <w:rPr>
                <w:lang w:val="uk-UA"/>
              </w:rPr>
              <w:t>528867.80</w:t>
            </w:r>
          </w:p>
        </w:tc>
      </w:tr>
    </w:tbl>
    <w:p w:rsidR="0012745D" w:rsidRPr="00397DB0" w:rsidRDefault="0012745D" w:rsidP="00A34A63">
      <w:pPr>
        <w:tabs>
          <w:tab w:val="left" w:pos="0"/>
        </w:tabs>
        <w:spacing w:line="276" w:lineRule="auto"/>
        <w:ind w:right="-1"/>
        <w:rPr>
          <w:bCs/>
          <w:i/>
          <w:lang w:val="uk-UA"/>
        </w:rPr>
      </w:pPr>
    </w:p>
    <w:p w:rsidR="0012745D" w:rsidRPr="00397DB0" w:rsidRDefault="0012745D" w:rsidP="0012745D">
      <w:pPr>
        <w:spacing w:line="276" w:lineRule="auto"/>
        <w:ind w:right="-1" w:firstLine="708"/>
        <w:jc w:val="both"/>
        <w:rPr>
          <w:lang w:val="uk-UA"/>
        </w:rPr>
      </w:pPr>
      <w:r w:rsidRPr="00397DB0">
        <w:rPr>
          <w:lang w:val="uk-UA"/>
        </w:rPr>
        <w:t>Д</w:t>
      </w:r>
      <w:r w:rsidR="00C81CDE" w:rsidRPr="00397DB0">
        <w:rPr>
          <w:lang w:val="uk-UA"/>
        </w:rPr>
        <w:t>л</w:t>
      </w:r>
      <w:r w:rsidRPr="00397DB0">
        <w:rPr>
          <w:lang w:val="uk-UA"/>
        </w:rPr>
        <w:t xml:space="preserve">я утримання тротуарів в належному санітарному стані використовується снігоочищувальна машина (очищення снігу, в т.ч. і  щойно </w:t>
      </w:r>
      <w:proofErr w:type="spellStart"/>
      <w:r w:rsidRPr="00397DB0">
        <w:rPr>
          <w:lang w:val="uk-UA"/>
        </w:rPr>
        <w:t>випавшого</w:t>
      </w:r>
      <w:proofErr w:type="spellEnd"/>
      <w:r w:rsidRPr="00397DB0">
        <w:rPr>
          <w:lang w:val="uk-UA"/>
        </w:rPr>
        <w:t xml:space="preserve">) та ранцева повітродувка (швидке й ефективного прибирання скошеної трави й обрізків рослин, листя, сміття або снігу), тощо.  </w:t>
      </w:r>
    </w:p>
    <w:p w:rsidR="0012745D" w:rsidRPr="00397DB0" w:rsidRDefault="0012745D" w:rsidP="0012745D">
      <w:pPr>
        <w:rPr>
          <w:lang w:val="uk-UA"/>
        </w:rPr>
      </w:pPr>
      <w:r w:rsidRPr="00397DB0">
        <w:rPr>
          <w:lang w:val="uk-UA"/>
        </w:rPr>
        <w:t>Витрати палива  на снігоочищувальну машину:</w:t>
      </w:r>
    </w:p>
    <w:p w:rsidR="0012745D" w:rsidRPr="00397DB0" w:rsidRDefault="0012745D" w:rsidP="0012745D">
      <w:pPr>
        <w:rPr>
          <w:lang w:val="uk-UA"/>
        </w:rPr>
      </w:pPr>
      <w:r w:rsidRPr="00397DB0">
        <w:rPr>
          <w:lang w:val="uk-UA"/>
        </w:rPr>
        <w:t xml:space="preserve">40  </w:t>
      </w:r>
      <w:proofErr w:type="spellStart"/>
      <w:r w:rsidRPr="00397DB0">
        <w:rPr>
          <w:lang w:val="uk-UA"/>
        </w:rPr>
        <w:t>маш\год</w:t>
      </w:r>
      <w:proofErr w:type="spellEnd"/>
      <w:r w:rsidRPr="00397DB0">
        <w:rPr>
          <w:lang w:val="uk-UA"/>
        </w:rPr>
        <w:t xml:space="preserve"> * 1,9 л = 76 л  (площа очищення -  1700 м2 * 40 </w:t>
      </w:r>
      <w:proofErr w:type="spellStart"/>
      <w:r w:rsidRPr="00397DB0">
        <w:rPr>
          <w:lang w:val="uk-UA"/>
        </w:rPr>
        <w:t>маш</w:t>
      </w:r>
      <w:proofErr w:type="spellEnd"/>
      <w:r w:rsidRPr="00397DB0">
        <w:rPr>
          <w:lang w:val="uk-UA"/>
        </w:rPr>
        <w:t>/</w:t>
      </w:r>
      <w:proofErr w:type="spellStart"/>
      <w:r w:rsidRPr="00397DB0">
        <w:rPr>
          <w:lang w:val="uk-UA"/>
        </w:rPr>
        <w:t>год</w:t>
      </w:r>
      <w:proofErr w:type="spellEnd"/>
      <w:r w:rsidRPr="00397DB0">
        <w:rPr>
          <w:lang w:val="uk-UA"/>
        </w:rPr>
        <w:t xml:space="preserve"> = 68 000 м2 )</w:t>
      </w:r>
    </w:p>
    <w:p w:rsidR="0012745D" w:rsidRPr="00397DB0" w:rsidRDefault="0012745D" w:rsidP="0012745D">
      <w:pPr>
        <w:rPr>
          <w:lang w:val="uk-UA"/>
        </w:rPr>
      </w:pPr>
      <w:r w:rsidRPr="00397DB0">
        <w:rPr>
          <w:lang w:val="uk-UA"/>
        </w:rPr>
        <w:t>Витрати на ранцеву повітродувку:</w:t>
      </w:r>
    </w:p>
    <w:p w:rsidR="0012745D" w:rsidRPr="00397DB0" w:rsidRDefault="0012745D" w:rsidP="0012745D">
      <w:pPr>
        <w:rPr>
          <w:lang w:val="uk-UA"/>
        </w:rPr>
      </w:pPr>
      <w:r w:rsidRPr="00397DB0">
        <w:rPr>
          <w:lang w:val="uk-UA"/>
        </w:rPr>
        <w:t xml:space="preserve">220 </w:t>
      </w:r>
      <w:proofErr w:type="spellStart"/>
      <w:r w:rsidRPr="00397DB0">
        <w:rPr>
          <w:lang w:val="uk-UA"/>
        </w:rPr>
        <w:t>маш\год</w:t>
      </w:r>
      <w:proofErr w:type="spellEnd"/>
      <w:r w:rsidRPr="00397DB0">
        <w:rPr>
          <w:lang w:val="uk-UA"/>
        </w:rPr>
        <w:t xml:space="preserve"> * 1,5 л = 330 л (площа очищення  - 250 м2 * 220 </w:t>
      </w:r>
      <w:proofErr w:type="spellStart"/>
      <w:r w:rsidRPr="00397DB0">
        <w:rPr>
          <w:lang w:val="uk-UA"/>
        </w:rPr>
        <w:t>маш</w:t>
      </w:r>
      <w:proofErr w:type="spellEnd"/>
      <w:r w:rsidRPr="00397DB0">
        <w:rPr>
          <w:lang w:val="uk-UA"/>
        </w:rPr>
        <w:t>/</w:t>
      </w:r>
      <w:proofErr w:type="spellStart"/>
      <w:r w:rsidRPr="00397DB0">
        <w:rPr>
          <w:lang w:val="uk-UA"/>
        </w:rPr>
        <w:t>год</w:t>
      </w:r>
      <w:proofErr w:type="spellEnd"/>
      <w:r w:rsidRPr="00397DB0">
        <w:rPr>
          <w:lang w:val="uk-UA"/>
        </w:rPr>
        <w:t xml:space="preserve"> = 55 000 м2 )</w:t>
      </w:r>
    </w:p>
    <w:p w:rsidR="0012745D" w:rsidRPr="00397DB0" w:rsidRDefault="0012745D" w:rsidP="0012745D">
      <w:pPr>
        <w:spacing w:line="276" w:lineRule="auto"/>
        <w:ind w:right="-1" w:firstLine="708"/>
        <w:jc w:val="both"/>
        <w:rPr>
          <w:lang w:val="uk-UA"/>
        </w:rPr>
      </w:pPr>
      <w:r w:rsidRPr="00397DB0">
        <w:rPr>
          <w:lang w:val="uk-UA"/>
        </w:rPr>
        <w:t>Всього 203 л</w:t>
      </w:r>
    </w:p>
    <w:p w:rsidR="0012745D" w:rsidRPr="00397DB0" w:rsidRDefault="0012745D" w:rsidP="0012745D">
      <w:pPr>
        <w:spacing w:line="276" w:lineRule="auto"/>
        <w:ind w:right="-1"/>
        <w:jc w:val="both"/>
        <w:rPr>
          <w:lang w:val="uk-UA"/>
        </w:rPr>
      </w:pPr>
      <w:r w:rsidRPr="00397DB0">
        <w:rPr>
          <w:lang w:val="uk-UA"/>
        </w:rPr>
        <w:t>Фактичні витрати – 406 л * 30,35 грн. = 12322,10 грн.</w:t>
      </w:r>
    </w:p>
    <w:p w:rsidR="0012745D" w:rsidRPr="00397DB0" w:rsidRDefault="0012745D" w:rsidP="0012745D">
      <w:pPr>
        <w:tabs>
          <w:tab w:val="left" w:pos="0"/>
        </w:tabs>
        <w:spacing w:line="276" w:lineRule="auto"/>
        <w:ind w:right="-1"/>
        <w:jc w:val="both"/>
        <w:rPr>
          <w:b/>
          <w:bCs/>
          <w:lang w:val="uk-UA"/>
        </w:rPr>
      </w:pPr>
    </w:p>
    <w:p w:rsidR="0012745D" w:rsidRPr="00397DB0" w:rsidRDefault="0012745D" w:rsidP="0012745D">
      <w:pPr>
        <w:tabs>
          <w:tab w:val="left" w:pos="0"/>
        </w:tabs>
        <w:spacing w:line="276" w:lineRule="auto"/>
        <w:ind w:right="-1" w:firstLine="786"/>
        <w:jc w:val="both"/>
        <w:rPr>
          <w:b/>
          <w:bCs/>
          <w:lang w:val="uk-UA"/>
        </w:rPr>
      </w:pPr>
      <w:r w:rsidRPr="00397DB0">
        <w:rPr>
          <w:bCs/>
          <w:lang w:val="uk-UA"/>
        </w:rPr>
        <w:t xml:space="preserve">Отже, витрати по ручному прибиранню  вулиць, парків, скверів,  в т.ч. зупинок міста, по проведенню робіт з підготовки та вирощуванню розсади, копанню клумб, завозу землі, внесенню добрив, посадки розсади (квітів) та догляду за клумбами, </w:t>
      </w:r>
      <w:r w:rsidRPr="00397DB0">
        <w:rPr>
          <w:b/>
          <w:bCs/>
          <w:lang w:val="uk-UA"/>
        </w:rPr>
        <w:t xml:space="preserve">– </w:t>
      </w:r>
      <w:r w:rsidR="00044221" w:rsidRPr="00397DB0">
        <w:rPr>
          <w:b/>
          <w:bCs/>
          <w:lang w:val="uk-UA"/>
        </w:rPr>
        <w:t>6 063 580,92</w:t>
      </w:r>
      <w:r w:rsidRPr="00397DB0">
        <w:rPr>
          <w:b/>
          <w:bCs/>
          <w:lang w:val="uk-UA"/>
        </w:rPr>
        <w:t xml:space="preserve">  грн. в т.ч.</w:t>
      </w:r>
      <w:r w:rsidRPr="00397DB0">
        <w:rPr>
          <w:bCs/>
          <w:lang w:val="uk-UA"/>
        </w:rPr>
        <w:t xml:space="preserve">  </w:t>
      </w:r>
    </w:p>
    <w:p w:rsidR="0012745D" w:rsidRPr="00397DB0" w:rsidRDefault="0012745D" w:rsidP="00044221">
      <w:pPr>
        <w:numPr>
          <w:ilvl w:val="0"/>
          <w:numId w:val="12"/>
        </w:numPr>
        <w:spacing w:line="276" w:lineRule="auto"/>
        <w:rPr>
          <w:lang w:val="uk-UA"/>
        </w:rPr>
      </w:pPr>
      <w:r w:rsidRPr="00397DB0">
        <w:rPr>
          <w:bCs/>
          <w:lang w:val="uk-UA"/>
        </w:rPr>
        <w:t>Витрати на оплату праці  832605,59 грн. + 470</w:t>
      </w:r>
      <w:r w:rsidR="00044221" w:rsidRPr="00397DB0">
        <w:rPr>
          <w:bCs/>
          <w:lang w:val="uk-UA"/>
        </w:rPr>
        <w:t xml:space="preserve">2107,53 грн. + 528867,80 грн. </w:t>
      </w:r>
      <w:r w:rsidRPr="00397DB0">
        <w:rPr>
          <w:lang w:val="uk-UA"/>
        </w:rPr>
        <w:t xml:space="preserve">= </w:t>
      </w:r>
      <w:r w:rsidR="00044221" w:rsidRPr="00397DB0">
        <w:rPr>
          <w:lang w:val="uk-UA"/>
        </w:rPr>
        <w:t>6 063 580,92</w:t>
      </w:r>
      <w:r w:rsidRPr="00397DB0">
        <w:rPr>
          <w:lang w:val="uk-UA"/>
        </w:rPr>
        <w:t xml:space="preserve">  грн. </w:t>
      </w:r>
    </w:p>
    <w:p w:rsidR="00044221" w:rsidRPr="00397DB0" w:rsidRDefault="0012745D" w:rsidP="00044221">
      <w:pPr>
        <w:pStyle w:val="a9"/>
        <w:numPr>
          <w:ilvl w:val="0"/>
          <w:numId w:val="12"/>
        </w:numPr>
        <w:rPr>
          <w:bCs/>
          <w:lang w:val="uk-UA"/>
        </w:rPr>
      </w:pPr>
      <w:r w:rsidRPr="00397DB0">
        <w:rPr>
          <w:bCs/>
          <w:lang w:val="uk-UA"/>
        </w:rPr>
        <w:t xml:space="preserve">Витрати на інвентар – </w:t>
      </w:r>
      <w:r w:rsidR="0081625D" w:rsidRPr="00397DB0">
        <w:rPr>
          <w:bCs/>
          <w:lang w:val="uk-UA"/>
        </w:rPr>
        <w:t>61</w:t>
      </w:r>
      <w:r w:rsidRPr="00397DB0">
        <w:rPr>
          <w:bCs/>
          <w:lang w:val="uk-UA"/>
        </w:rPr>
        <w:t xml:space="preserve">  працівників * 505,00 грн. = </w:t>
      </w:r>
      <w:r w:rsidR="00044221" w:rsidRPr="00397DB0">
        <w:rPr>
          <w:bCs/>
          <w:lang w:val="uk-UA"/>
        </w:rPr>
        <w:t xml:space="preserve">30805,00 </w:t>
      </w:r>
      <w:r w:rsidRPr="00397DB0">
        <w:rPr>
          <w:bCs/>
          <w:lang w:val="uk-UA"/>
        </w:rPr>
        <w:t>грн.</w:t>
      </w:r>
      <w:r w:rsidR="0081625D" w:rsidRPr="00397DB0">
        <w:rPr>
          <w:lang w:val="uk-UA"/>
        </w:rPr>
        <w:t xml:space="preserve"> </w:t>
      </w:r>
    </w:p>
    <w:p w:rsidR="0012745D" w:rsidRPr="00397DB0" w:rsidRDefault="0012745D" w:rsidP="00044221">
      <w:pPr>
        <w:pStyle w:val="a9"/>
        <w:numPr>
          <w:ilvl w:val="0"/>
          <w:numId w:val="12"/>
        </w:numPr>
        <w:rPr>
          <w:bCs/>
          <w:lang w:val="uk-UA"/>
        </w:rPr>
      </w:pPr>
      <w:r w:rsidRPr="00397DB0">
        <w:rPr>
          <w:bCs/>
          <w:lang w:val="uk-UA"/>
        </w:rPr>
        <w:t xml:space="preserve">Витрати на спецодяг – </w:t>
      </w:r>
      <w:r w:rsidR="0081625D" w:rsidRPr="00397DB0">
        <w:rPr>
          <w:bCs/>
          <w:lang w:val="uk-UA"/>
        </w:rPr>
        <w:t>62</w:t>
      </w:r>
      <w:r w:rsidRPr="00397DB0">
        <w:rPr>
          <w:bCs/>
          <w:lang w:val="uk-UA"/>
        </w:rPr>
        <w:t xml:space="preserve"> працівників * 1235,00 грн. = </w:t>
      </w:r>
      <w:r w:rsidR="00044221" w:rsidRPr="00397DB0">
        <w:rPr>
          <w:bCs/>
          <w:lang w:val="uk-UA"/>
        </w:rPr>
        <w:t>76570,00</w:t>
      </w:r>
      <w:r w:rsidRPr="00397DB0">
        <w:rPr>
          <w:bCs/>
          <w:lang w:val="uk-UA"/>
        </w:rPr>
        <w:t xml:space="preserve"> грн.</w:t>
      </w:r>
      <w:r w:rsidR="0081625D" w:rsidRPr="00397DB0">
        <w:rPr>
          <w:lang w:val="uk-UA"/>
        </w:rPr>
        <w:t xml:space="preserve"> </w:t>
      </w:r>
    </w:p>
    <w:p w:rsidR="0012745D" w:rsidRPr="00397DB0" w:rsidRDefault="0012745D" w:rsidP="0012745D">
      <w:pPr>
        <w:numPr>
          <w:ilvl w:val="0"/>
          <w:numId w:val="12"/>
        </w:numPr>
        <w:tabs>
          <w:tab w:val="left" w:pos="0"/>
        </w:tabs>
        <w:spacing w:line="276" w:lineRule="auto"/>
        <w:ind w:right="-1"/>
        <w:jc w:val="both"/>
        <w:rPr>
          <w:bCs/>
          <w:lang w:val="uk-UA"/>
        </w:rPr>
      </w:pPr>
      <w:r w:rsidRPr="00397DB0">
        <w:rPr>
          <w:bCs/>
          <w:lang w:val="uk-UA"/>
        </w:rPr>
        <w:t>Витрати на паливо – 12322,10 грн.</w:t>
      </w:r>
    </w:p>
    <w:p w:rsidR="0012745D" w:rsidRPr="00397DB0" w:rsidRDefault="0012745D" w:rsidP="0012745D">
      <w:pPr>
        <w:tabs>
          <w:tab w:val="left" w:pos="0"/>
        </w:tabs>
        <w:spacing w:line="276" w:lineRule="auto"/>
        <w:ind w:right="-1" w:firstLine="425"/>
        <w:jc w:val="both"/>
        <w:rPr>
          <w:b/>
          <w:i/>
          <w:u w:val="single"/>
          <w:lang w:val="uk-UA"/>
        </w:rPr>
      </w:pPr>
      <w:r w:rsidRPr="00397DB0">
        <w:rPr>
          <w:b/>
          <w:i/>
          <w:u w:val="single"/>
          <w:lang w:val="uk-UA"/>
        </w:rPr>
        <w:t xml:space="preserve">Механізоване утримання вулиць міста </w:t>
      </w:r>
    </w:p>
    <w:p w:rsidR="0012745D" w:rsidRPr="00397DB0" w:rsidRDefault="0012745D" w:rsidP="0012745D">
      <w:pPr>
        <w:tabs>
          <w:tab w:val="left" w:pos="0"/>
        </w:tabs>
        <w:spacing w:line="276" w:lineRule="auto"/>
        <w:ind w:right="-1" w:firstLine="425"/>
        <w:jc w:val="both"/>
        <w:rPr>
          <w:b/>
          <w:lang w:val="uk-UA"/>
        </w:rPr>
      </w:pPr>
      <w:r w:rsidRPr="00397DB0">
        <w:rPr>
          <w:b/>
          <w:lang w:val="uk-UA"/>
        </w:rPr>
        <w:t>Щоденне прибирання територій вулиць міста</w:t>
      </w:r>
    </w:p>
    <w:p w:rsidR="0012745D" w:rsidRPr="00397DB0" w:rsidRDefault="0012745D" w:rsidP="0012745D">
      <w:pPr>
        <w:spacing w:line="276" w:lineRule="auto"/>
        <w:ind w:right="-1" w:firstLine="567"/>
        <w:jc w:val="both"/>
        <w:rPr>
          <w:lang w:val="uk-UA"/>
        </w:rPr>
      </w:pPr>
      <w:r w:rsidRPr="00397DB0">
        <w:rPr>
          <w:lang w:val="uk-UA"/>
        </w:rPr>
        <w:t xml:space="preserve">З метою прибирання вуличного змету і сміття, щодня на літньому і зимовому  прибиранні працює автомобіль ГАЗ 53  - самоскид і 2 вантажники для прибирання змету і сміття, причому в суботу і неділю працюють інший водій і вантажники понаднормово. </w:t>
      </w:r>
    </w:p>
    <w:p w:rsidR="0012745D" w:rsidRPr="00397DB0" w:rsidRDefault="0012745D" w:rsidP="0012745D">
      <w:pPr>
        <w:spacing w:line="276" w:lineRule="auto"/>
        <w:ind w:right="-1" w:firstLine="567"/>
        <w:jc w:val="both"/>
        <w:rPr>
          <w:lang w:val="uk-UA"/>
        </w:rPr>
      </w:pPr>
      <w:r w:rsidRPr="00397DB0">
        <w:rPr>
          <w:lang w:val="uk-UA"/>
        </w:rPr>
        <w:t xml:space="preserve">Згідно аналізу січень – серпень 2019 р. </w:t>
      </w:r>
      <w:r w:rsidR="00CF1241" w:rsidRPr="00397DB0">
        <w:rPr>
          <w:lang w:val="uk-UA"/>
        </w:rPr>
        <w:t>прогнозна</w:t>
      </w:r>
      <w:r w:rsidRPr="00397DB0">
        <w:rPr>
          <w:lang w:val="uk-UA"/>
        </w:rPr>
        <w:t xml:space="preserve"> кількість такого сміття </w:t>
      </w:r>
      <w:r w:rsidR="00CF1241" w:rsidRPr="00397DB0">
        <w:rPr>
          <w:lang w:val="uk-UA"/>
        </w:rPr>
        <w:t>на 2020</w:t>
      </w:r>
      <w:r w:rsidRPr="00397DB0">
        <w:rPr>
          <w:lang w:val="uk-UA"/>
        </w:rPr>
        <w:t xml:space="preserve"> рік становить – </w:t>
      </w:r>
      <w:r w:rsidR="00CF1241" w:rsidRPr="00397DB0">
        <w:rPr>
          <w:lang w:val="uk-UA"/>
        </w:rPr>
        <w:t>854,11</w:t>
      </w:r>
      <w:r w:rsidRPr="00397DB0">
        <w:rPr>
          <w:lang w:val="uk-UA"/>
        </w:rPr>
        <w:t xml:space="preserve"> т., середній пробіг автомобіля 77 км, кількість ходок в день – 2 шт.</w:t>
      </w:r>
    </w:p>
    <w:p w:rsidR="0012745D" w:rsidRPr="00397DB0" w:rsidRDefault="0012745D" w:rsidP="0012745D">
      <w:pPr>
        <w:spacing w:line="276" w:lineRule="auto"/>
        <w:ind w:right="-1" w:firstLine="567"/>
        <w:jc w:val="both"/>
        <w:rPr>
          <w:lang w:val="uk-UA"/>
        </w:rPr>
      </w:pPr>
      <w:r w:rsidRPr="00397DB0">
        <w:rPr>
          <w:lang w:val="uk-UA"/>
        </w:rPr>
        <w:t>Також, в 2020 році планується залучати ще один автомобіль фургон малотоннажний ГАЗ 33023 для перевезення робітника з благоустрою, які</w:t>
      </w:r>
      <w:r w:rsidR="00407F4A" w:rsidRPr="00397DB0">
        <w:rPr>
          <w:lang w:val="uk-UA"/>
        </w:rPr>
        <w:t>й</w:t>
      </w:r>
      <w:r w:rsidRPr="00397DB0">
        <w:rPr>
          <w:lang w:val="uk-UA"/>
        </w:rPr>
        <w:t xml:space="preserve"> буде займатися утриманням зупинок .</w:t>
      </w:r>
    </w:p>
    <w:p w:rsidR="0012745D" w:rsidRPr="00397DB0" w:rsidRDefault="0012745D" w:rsidP="0012745D">
      <w:pPr>
        <w:spacing w:line="276" w:lineRule="auto"/>
        <w:ind w:firstLine="708"/>
        <w:jc w:val="both"/>
        <w:rPr>
          <w:lang w:val="uk-UA"/>
        </w:rPr>
      </w:pPr>
      <w:r w:rsidRPr="00397DB0">
        <w:rPr>
          <w:lang w:val="uk-UA"/>
        </w:rPr>
        <w:t>Прожитковий мінімум для працездатних осіб відповідно до проекту ЗУ «Про державний бюджет України на 2020 рік»</w:t>
      </w:r>
    </w:p>
    <w:p w:rsidR="0012745D" w:rsidRPr="00397DB0" w:rsidRDefault="0012745D" w:rsidP="0012745D">
      <w:pPr>
        <w:spacing w:line="276" w:lineRule="auto"/>
        <w:jc w:val="both"/>
        <w:rPr>
          <w:lang w:val="uk-UA"/>
        </w:rPr>
      </w:pPr>
      <w:r w:rsidRPr="00397DB0">
        <w:rPr>
          <w:lang w:val="uk-UA"/>
        </w:rPr>
        <w:t>З 1 січня 2020 р. – 2102,00 грн.</w:t>
      </w:r>
    </w:p>
    <w:p w:rsidR="0012745D" w:rsidRPr="00397DB0" w:rsidRDefault="0012745D" w:rsidP="0012745D">
      <w:pPr>
        <w:spacing w:line="276" w:lineRule="auto"/>
        <w:jc w:val="both"/>
        <w:rPr>
          <w:lang w:val="uk-UA"/>
        </w:rPr>
      </w:pPr>
      <w:r w:rsidRPr="00397DB0">
        <w:rPr>
          <w:lang w:val="uk-UA"/>
        </w:rPr>
        <w:t>З 1 липня 2020 р. – 2197,00 грн.</w:t>
      </w:r>
    </w:p>
    <w:p w:rsidR="0012745D" w:rsidRPr="00397DB0" w:rsidRDefault="0012745D" w:rsidP="0012745D">
      <w:pPr>
        <w:spacing w:line="276" w:lineRule="auto"/>
        <w:jc w:val="both"/>
        <w:rPr>
          <w:lang w:val="uk-UA"/>
        </w:rPr>
      </w:pPr>
      <w:r w:rsidRPr="00397DB0">
        <w:rPr>
          <w:lang w:val="uk-UA"/>
        </w:rPr>
        <w:t>Коефіцієнт розрахунку посадових окладів та тарифних ставок відповідно до Колективного договору:</w:t>
      </w:r>
    </w:p>
    <w:p w:rsidR="0012745D" w:rsidRPr="00397DB0" w:rsidRDefault="0012745D" w:rsidP="0012745D">
      <w:pPr>
        <w:numPr>
          <w:ilvl w:val="0"/>
          <w:numId w:val="10"/>
        </w:numPr>
        <w:spacing w:line="276" w:lineRule="auto"/>
        <w:contextualSpacing/>
        <w:jc w:val="both"/>
        <w:rPr>
          <w:lang w:val="uk-UA"/>
        </w:rPr>
      </w:pPr>
      <w:r w:rsidRPr="00397DB0">
        <w:rPr>
          <w:lang w:val="uk-UA"/>
        </w:rPr>
        <w:lastRenderedPageBreak/>
        <w:t>Коефіцієнт першого розряду основного працівника до прожиткового мінімуму для працездатних осіб -1,6</w:t>
      </w:r>
    </w:p>
    <w:p w:rsidR="0012745D" w:rsidRPr="00397DB0" w:rsidRDefault="0012745D" w:rsidP="0012745D">
      <w:pPr>
        <w:numPr>
          <w:ilvl w:val="0"/>
          <w:numId w:val="10"/>
        </w:numPr>
        <w:spacing w:line="276" w:lineRule="auto"/>
        <w:contextualSpacing/>
        <w:jc w:val="both"/>
        <w:rPr>
          <w:lang w:val="uk-UA"/>
        </w:rPr>
      </w:pPr>
      <w:r w:rsidRPr="00397DB0">
        <w:rPr>
          <w:lang w:val="uk-UA"/>
        </w:rPr>
        <w:t xml:space="preserve">Коефіцієнт за посадою – 1 </w:t>
      </w:r>
    </w:p>
    <w:p w:rsidR="0012745D" w:rsidRPr="00397DB0" w:rsidRDefault="0012745D" w:rsidP="0012745D">
      <w:pPr>
        <w:numPr>
          <w:ilvl w:val="0"/>
          <w:numId w:val="10"/>
        </w:numPr>
        <w:spacing w:line="276" w:lineRule="auto"/>
        <w:contextualSpacing/>
        <w:jc w:val="both"/>
        <w:rPr>
          <w:lang w:val="uk-UA"/>
        </w:rPr>
      </w:pPr>
      <w:r w:rsidRPr="00397DB0">
        <w:rPr>
          <w:lang w:val="uk-UA"/>
        </w:rPr>
        <w:t xml:space="preserve">Коефіцієнт за видами робіт / професією (вантажник вуличного змету)  – 1,69, (водіям в залежності від тоннажу)  – 2,31 для  водія автомобіля  ГАЗ 33023, 2,83 для водія автомобіля ГАЗ 53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947"/>
        <w:gridCol w:w="1276"/>
        <w:gridCol w:w="1417"/>
        <w:gridCol w:w="1418"/>
        <w:gridCol w:w="1417"/>
        <w:gridCol w:w="1525"/>
      </w:tblGrid>
      <w:tr w:rsidR="0012745D" w:rsidRPr="00397DB0" w:rsidTr="004D30CD">
        <w:tc>
          <w:tcPr>
            <w:tcW w:w="571" w:type="dxa"/>
          </w:tcPr>
          <w:p w:rsidR="0012745D" w:rsidRPr="00397DB0" w:rsidRDefault="0012745D" w:rsidP="004D30CD">
            <w:pPr>
              <w:jc w:val="center"/>
              <w:rPr>
                <w:lang w:val="uk-UA"/>
              </w:rPr>
            </w:pPr>
            <w:r w:rsidRPr="00397DB0">
              <w:rPr>
                <w:lang w:val="uk-UA"/>
              </w:rPr>
              <w:t>№ п/</w:t>
            </w:r>
            <w:proofErr w:type="spellStart"/>
            <w:r w:rsidRPr="00397DB0">
              <w:rPr>
                <w:lang w:val="uk-UA"/>
              </w:rPr>
              <w:t>п</w:t>
            </w:r>
            <w:proofErr w:type="spellEnd"/>
          </w:p>
        </w:tc>
        <w:tc>
          <w:tcPr>
            <w:tcW w:w="1947" w:type="dxa"/>
          </w:tcPr>
          <w:p w:rsidR="0012745D" w:rsidRPr="00397DB0" w:rsidRDefault="0012745D" w:rsidP="004D30CD">
            <w:pPr>
              <w:jc w:val="center"/>
              <w:rPr>
                <w:lang w:val="uk-UA"/>
              </w:rPr>
            </w:pPr>
            <w:r w:rsidRPr="00397DB0">
              <w:rPr>
                <w:lang w:val="uk-UA"/>
              </w:rPr>
              <w:t>Посада/ професія</w:t>
            </w:r>
          </w:p>
        </w:tc>
        <w:tc>
          <w:tcPr>
            <w:tcW w:w="1276" w:type="dxa"/>
          </w:tcPr>
          <w:p w:rsidR="0012745D" w:rsidRPr="00397DB0" w:rsidRDefault="0012745D" w:rsidP="004D30CD">
            <w:pPr>
              <w:jc w:val="center"/>
              <w:rPr>
                <w:lang w:val="uk-UA"/>
              </w:rPr>
            </w:pPr>
            <w:proofErr w:type="spellStart"/>
            <w:r w:rsidRPr="00397DB0">
              <w:rPr>
                <w:lang w:val="uk-UA"/>
              </w:rPr>
              <w:t>Прожитко-вий</w:t>
            </w:r>
            <w:proofErr w:type="spellEnd"/>
            <w:r w:rsidRPr="00397DB0">
              <w:rPr>
                <w:lang w:val="uk-UA"/>
              </w:rPr>
              <w:t xml:space="preserve"> мінімум з 01.01.2020 р.</w:t>
            </w:r>
          </w:p>
        </w:tc>
        <w:tc>
          <w:tcPr>
            <w:tcW w:w="1417" w:type="dxa"/>
          </w:tcPr>
          <w:p w:rsidR="0012745D" w:rsidRPr="00397DB0" w:rsidRDefault="0012745D" w:rsidP="004D30CD">
            <w:pPr>
              <w:jc w:val="center"/>
              <w:rPr>
                <w:lang w:val="uk-UA"/>
              </w:rPr>
            </w:pPr>
            <w:r w:rsidRPr="00397DB0">
              <w:rPr>
                <w:lang w:val="uk-UA"/>
              </w:rPr>
              <w:t>Коефіцієнт робітника І розряду</w:t>
            </w:r>
          </w:p>
        </w:tc>
        <w:tc>
          <w:tcPr>
            <w:tcW w:w="1418" w:type="dxa"/>
          </w:tcPr>
          <w:p w:rsidR="0012745D" w:rsidRPr="00397DB0" w:rsidRDefault="0012745D" w:rsidP="004D30CD">
            <w:pPr>
              <w:jc w:val="center"/>
              <w:rPr>
                <w:lang w:val="uk-UA"/>
              </w:rPr>
            </w:pPr>
            <w:r w:rsidRPr="00397DB0">
              <w:rPr>
                <w:lang w:val="uk-UA"/>
              </w:rPr>
              <w:t>Коефіцієнт за посадою</w:t>
            </w:r>
          </w:p>
        </w:tc>
        <w:tc>
          <w:tcPr>
            <w:tcW w:w="1417" w:type="dxa"/>
          </w:tcPr>
          <w:p w:rsidR="0012745D" w:rsidRPr="00397DB0" w:rsidRDefault="0012745D" w:rsidP="004D30CD">
            <w:pPr>
              <w:jc w:val="center"/>
              <w:rPr>
                <w:lang w:val="uk-UA"/>
              </w:rPr>
            </w:pPr>
            <w:r w:rsidRPr="00397DB0">
              <w:rPr>
                <w:lang w:val="uk-UA"/>
              </w:rPr>
              <w:t>Коефіцієнт за видами робіт/за професією</w:t>
            </w:r>
          </w:p>
        </w:tc>
        <w:tc>
          <w:tcPr>
            <w:tcW w:w="1525" w:type="dxa"/>
          </w:tcPr>
          <w:p w:rsidR="0012745D" w:rsidRPr="00397DB0" w:rsidRDefault="0012745D" w:rsidP="004D30CD">
            <w:pPr>
              <w:jc w:val="center"/>
              <w:rPr>
                <w:lang w:val="uk-UA"/>
              </w:rPr>
            </w:pPr>
            <w:r w:rsidRPr="00397DB0">
              <w:rPr>
                <w:lang w:val="uk-UA"/>
              </w:rPr>
              <w:t>Тарифна ставка/оклад</w:t>
            </w:r>
          </w:p>
          <w:p w:rsidR="0012745D" w:rsidRPr="00397DB0" w:rsidRDefault="0012745D" w:rsidP="004D30CD">
            <w:pPr>
              <w:jc w:val="center"/>
              <w:rPr>
                <w:lang w:val="uk-UA"/>
              </w:rPr>
            </w:pPr>
            <w:r w:rsidRPr="00397DB0">
              <w:rPr>
                <w:lang w:val="uk-UA"/>
              </w:rPr>
              <w:t>з 01.01.2020 – 30.06.2020 р.</w:t>
            </w:r>
          </w:p>
        </w:tc>
      </w:tr>
      <w:tr w:rsidR="0012745D" w:rsidRPr="00397DB0" w:rsidTr="004D30CD">
        <w:tc>
          <w:tcPr>
            <w:tcW w:w="571" w:type="dxa"/>
          </w:tcPr>
          <w:p w:rsidR="0012745D" w:rsidRPr="00397DB0" w:rsidRDefault="0012745D" w:rsidP="004D30CD">
            <w:pPr>
              <w:jc w:val="both"/>
              <w:rPr>
                <w:lang w:val="uk-UA"/>
              </w:rPr>
            </w:pPr>
            <w:r w:rsidRPr="00397DB0">
              <w:rPr>
                <w:lang w:val="uk-UA"/>
              </w:rPr>
              <w:t>1</w:t>
            </w:r>
          </w:p>
        </w:tc>
        <w:tc>
          <w:tcPr>
            <w:tcW w:w="1947" w:type="dxa"/>
          </w:tcPr>
          <w:p w:rsidR="0012745D" w:rsidRPr="00397DB0" w:rsidRDefault="0012745D" w:rsidP="004D30CD">
            <w:pPr>
              <w:jc w:val="both"/>
              <w:rPr>
                <w:lang w:val="uk-UA"/>
              </w:rPr>
            </w:pPr>
            <w:r w:rsidRPr="00397DB0">
              <w:rPr>
                <w:lang w:val="uk-UA"/>
              </w:rPr>
              <w:t>Вантажник вуличного змету</w:t>
            </w:r>
          </w:p>
        </w:tc>
        <w:tc>
          <w:tcPr>
            <w:tcW w:w="1276" w:type="dxa"/>
            <w:vAlign w:val="center"/>
          </w:tcPr>
          <w:p w:rsidR="0012745D" w:rsidRPr="00397DB0" w:rsidRDefault="0012745D" w:rsidP="004D30CD">
            <w:pPr>
              <w:jc w:val="center"/>
              <w:rPr>
                <w:lang w:val="uk-UA"/>
              </w:rPr>
            </w:pPr>
            <w:r w:rsidRPr="00397DB0">
              <w:rPr>
                <w:lang w:val="uk-UA"/>
              </w:rPr>
              <w:t>2102</w:t>
            </w:r>
          </w:p>
        </w:tc>
        <w:tc>
          <w:tcPr>
            <w:tcW w:w="1417" w:type="dxa"/>
            <w:vAlign w:val="center"/>
          </w:tcPr>
          <w:p w:rsidR="0012745D" w:rsidRPr="00397DB0" w:rsidRDefault="0012745D" w:rsidP="004D30CD">
            <w:pPr>
              <w:jc w:val="center"/>
              <w:rPr>
                <w:lang w:val="uk-UA"/>
              </w:rPr>
            </w:pPr>
            <w:r w:rsidRPr="00397DB0">
              <w:rPr>
                <w:lang w:val="uk-UA"/>
              </w:rPr>
              <w:t>1,6</w:t>
            </w:r>
          </w:p>
        </w:tc>
        <w:tc>
          <w:tcPr>
            <w:tcW w:w="1418" w:type="dxa"/>
            <w:vAlign w:val="center"/>
          </w:tcPr>
          <w:p w:rsidR="0012745D" w:rsidRPr="00397DB0" w:rsidRDefault="0012745D" w:rsidP="004D30CD">
            <w:pPr>
              <w:jc w:val="center"/>
              <w:rPr>
                <w:lang w:val="uk-UA"/>
              </w:rPr>
            </w:pPr>
            <w:r w:rsidRPr="00397DB0">
              <w:rPr>
                <w:lang w:val="uk-UA"/>
              </w:rPr>
              <w:t>1</w:t>
            </w:r>
          </w:p>
        </w:tc>
        <w:tc>
          <w:tcPr>
            <w:tcW w:w="1417" w:type="dxa"/>
            <w:vAlign w:val="center"/>
          </w:tcPr>
          <w:p w:rsidR="0012745D" w:rsidRPr="00397DB0" w:rsidRDefault="0012745D" w:rsidP="004D30CD">
            <w:pPr>
              <w:jc w:val="center"/>
              <w:rPr>
                <w:lang w:val="uk-UA"/>
              </w:rPr>
            </w:pPr>
            <w:r w:rsidRPr="00397DB0">
              <w:rPr>
                <w:lang w:val="uk-UA"/>
              </w:rPr>
              <w:t>1,69</w:t>
            </w:r>
          </w:p>
        </w:tc>
        <w:tc>
          <w:tcPr>
            <w:tcW w:w="1525" w:type="dxa"/>
            <w:vAlign w:val="center"/>
          </w:tcPr>
          <w:p w:rsidR="0012745D" w:rsidRPr="00397DB0" w:rsidRDefault="0012745D" w:rsidP="004D30CD">
            <w:pPr>
              <w:jc w:val="center"/>
              <w:rPr>
                <w:lang w:val="uk-UA"/>
              </w:rPr>
            </w:pPr>
            <w:r w:rsidRPr="00397DB0">
              <w:rPr>
                <w:lang w:val="uk-UA"/>
              </w:rPr>
              <w:t>5684</w:t>
            </w:r>
          </w:p>
        </w:tc>
      </w:tr>
      <w:tr w:rsidR="0012745D" w:rsidRPr="00397DB0" w:rsidTr="004D30CD">
        <w:tc>
          <w:tcPr>
            <w:tcW w:w="571" w:type="dxa"/>
          </w:tcPr>
          <w:p w:rsidR="0012745D" w:rsidRPr="00397DB0" w:rsidRDefault="0012745D" w:rsidP="004D30CD">
            <w:pPr>
              <w:jc w:val="both"/>
              <w:rPr>
                <w:lang w:val="uk-UA"/>
              </w:rPr>
            </w:pPr>
            <w:r w:rsidRPr="00397DB0">
              <w:rPr>
                <w:lang w:val="uk-UA"/>
              </w:rPr>
              <w:t>2</w:t>
            </w:r>
          </w:p>
        </w:tc>
        <w:tc>
          <w:tcPr>
            <w:tcW w:w="1947" w:type="dxa"/>
          </w:tcPr>
          <w:p w:rsidR="0012745D" w:rsidRPr="00397DB0" w:rsidRDefault="0012745D" w:rsidP="004D30CD">
            <w:pPr>
              <w:jc w:val="both"/>
              <w:rPr>
                <w:lang w:val="uk-UA"/>
              </w:rPr>
            </w:pPr>
            <w:r w:rsidRPr="00397DB0">
              <w:rPr>
                <w:lang w:val="uk-UA"/>
              </w:rPr>
              <w:t>Водій автотранспортного засобу / ГАЗ 53</w:t>
            </w:r>
          </w:p>
        </w:tc>
        <w:tc>
          <w:tcPr>
            <w:tcW w:w="1276" w:type="dxa"/>
            <w:vAlign w:val="center"/>
          </w:tcPr>
          <w:p w:rsidR="0012745D" w:rsidRPr="00397DB0" w:rsidRDefault="0012745D" w:rsidP="004D30CD">
            <w:pPr>
              <w:jc w:val="center"/>
              <w:rPr>
                <w:lang w:val="uk-UA"/>
              </w:rPr>
            </w:pPr>
            <w:r w:rsidRPr="00397DB0">
              <w:rPr>
                <w:lang w:val="uk-UA"/>
              </w:rPr>
              <w:t>2102</w:t>
            </w:r>
          </w:p>
        </w:tc>
        <w:tc>
          <w:tcPr>
            <w:tcW w:w="1417" w:type="dxa"/>
            <w:vAlign w:val="center"/>
          </w:tcPr>
          <w:p w:rsidR="0012745D" w:rsidRPr="00397DB0" w:rsidRDefault="0012745D" w:rsidP="004D30CD">
            <w:pPr>
              <w:jc w:val="center"/>
              <w:rPr>
                <w:lang w:val="uk-UA"/>
              </w:rPr>
            </w:pPr>
            <w:r w:rsidRPr="00397DB0">
              <w:rPr>
                <w:lang w:val="uk-UA"/>
              </w:rPr>
              <w:t>1,6</w:t>
            </w:r>
          </w:p>
        </w:tc>
        <w:tc>
          <w:tcPr>
            <w:tcW w:w="1418" w:type="dxa"/>
            <w:vAlign w:val="center"/>
          </w:tcPr>
          <w:p w:rsidR="0012745D" w:rsidRPr="00397DB0" w:rsidRDefault="0012745D" w:rsidP="004D30CD">
            <w:pPr>
              <w:jc w:val="center"/>
              <w:rPr>
                <w:lang w:val="uk-UA"/>
              </w:rPr>
            </w:pPr>
            <w:r w:rsidRPr="00397DB0">
              <w:rPr>
                <w:lang w:val="uk-UA"/>
              </w:rPr>
              <w:t>1</w:t>
            </w:r>
          </w:p>
        </w:tc>
        <w:tc>
          <w:tcPr>
            <w:tcW w:w="1417" w:type="dxa"/>
            <w:vAlign w:val="center"/>
          </w:tcPr>
          <w:p w:rsidR="0012745D" w:rsidRPr="00397DB0" w:rsidRDefault="0012745D" w:rsidP="004D30CD">
            <w:pPr>
              <w:jc w:val="center"/>
              <w:rPr>
                <w:lang w:val="uk-UA"/>
              </w:rPr>
            </w:pPr>
            <w:r w:rsidRPr="00397DB0">
              <w:rPr>
                <w:lang w:val="uk-UA"/>
              </w:rPr>
              <w:t>2,83</w:t>
            </w:r>
          </w:p>
        </w:tc>
        <w:tc>
          <w:tcPr>
            <w:tcW w:w="1525" w:type="dxa"/>
            <w:vAlign w:val="center"/>
          </w:tcPr>
          <w:p w:rsidR="0012745D" w:rsidRPr="00397DB0" w:rsidRDefault="0012745D" w:rsidP="004D30CD">
            <w:pPr>
              <w:jc w:val="center"/>
              <w:rPr>
                <w:lang w:val="uk-UA"/>
              </w:rPr>
            </w:pPr>
            <w:r w:rsidRPr="00397DB0">
              <w:rPr>
                <w:lang w:val="uk-UA"/>
              </w:rPr>
              <w:t>9518</w:t>
            </w:r>
          </w:p>
        </w:tc>
      </w:tr>
      <w:tr w:rsidR="0012745D" w:rsidRPr="00397DB0" w:rsidTr="004D30CD">
        <w:tc>
          <w:tcPr>
            <w:tcW w:w="571" w:type="dxa"/>
          </w:tcPr>
          <w:p w:rsidR="0012745D" w:rsidRPr="00397DB0" w:rsidRDefault="0012745D" w:rsidP="004D30CD">
            <w:pPr>
              <w:jc w:val="both"/>
              <w:rPr>
                <w:lang w:val="uk-UA"/>
              </w:rPr>
            </w:pPr>
            <w:r w:rsidRPr="00397DB0">
              <w:rPr>
                <w:lang w:val="uk-UA"/>
              </w:rPr>
              <w:t>3</w:t>
            </w:r>
          </w:p>
        </w:tc>
        <w:tc>
          <w:tcPr>
            <w:tcW w:w="1947" w:type="dxa"/>
          </w:tcPr>
          <w:p w:rsidR="0012745D" w:rsidRPr="00397DB0" w:rsidRDefault="0012745D" w:rsidP="004D30CD">
            <w:pPr>
              <w:jc w:val="both"/>
              <w:rPr>
                <w:lang w:val="uk-UA"/>
              </w:rPr>
            </w:pPr>
            <w:r w:rsidRPr="00397DB0">
              <w:rPr>
                <w:lang w:val="uk-UA"/>
              </w:rPr>
              <w:t>Водій автотранспортного засобу / ГАЗ 33023</w:t>
            </w:r>
          </w:p>
        </w:tc>
        <w:tc>
          <w:tcPr>
            <w:tcW w:w="1276" w:type="dxa"/>
            <w:vAlign w:val="center"/>
          </w:tcPr>
          <w:p w:rsidR="0012745D" w:rsidRPr="00397DB0" w:rsidRDefault="0012745D" w:rsidP="004D30CD">
            <w:pPr>
              <w:jc w:val="center"/>
              <w:rPr>
                <w:lang w:val="uk-UA"/>
              </w:rPr>
            </w:pPr>
            <w:r w:rsidRPr="00397DB0">
              <w:rPr>
                <w:lang w:val="uk-UA"/>
              </w:rPr>
              <w:t>2102</w:t>
            </w:r>
          </w:p>
        </w:tc>
        <w:tc>
          <w:tcPr>
            <w:tcW w:w="1417" w:type="dxa"/>
            <w:vAlign w:val="center"/>
          </w:tcPr>
          <w:p w:rsidR="0012745D" w:rsidRPr="00397DB0" w:rsidRDefault="0012745D" w:rsidP="004D30CD">
            <w:pPr>
              <w:jc w:val="center"/>
              <w:rPr>
                <w:lang w:val="uk-UA"/>
              </w:rPr>
            </w:pPr>
            <w:r w:rsidRPr="00397DB0">
              <w:rPr>
                <w:lang w:val="uk-UA"/>
              </w:rPr>
              <w:t>1,6</w:t>
            </w:r>
          </w:p>
        </w:tc>
        <w:tc>
          <w:tcPr>
            <w:tcW w:w="1418" w:type="dxa"/>
            <w:vAlign w:val="center"/>
          </w:tcPr>
          <w:p w:rsidR="0012745D" w:rsidRPr="00397DB0" w:rsidRDefault="0012745D" w:rsidP="004D30CD">
            <w:pPr>
              <w:jc w:val="center"/>
              <w:rPr>
                <w:lang w:val="uk-UA"/>
              </w:rPr>
            </w:pPr>
            <w:r w:rsidRPr="00397DB0">
              <w:rPr>
                <w:lang w:val="uk-UA"/>
              </w:rPr>
              <w:t>1</w:t>
            </w:r>
          </w:p>
        </w:tc>
        <w:tc>
          <w:tcPr>
            <w:tcW w:w="1417" w:type="dxa"/>
            <w:vAlign w:val="center"/>
          </w:tcPr>
          <w:p w:rsidR="0012745D" w:rsidRPr="00397DB0" w:rsidRDefault="0012745D" w:rsidP="004D30CD">
            <w:pPr>
              <w:jc w:val="center"/>
              <w:rPr>
                <w:lang w:val="uk-UA"/>
              </w:rPr>
            </w:pPr>
            <w:r w:rsidRPr="00397DB0">
              <w:rPr>
                <w:lang w:val="uk-UA"/>
              </w:rPr>
              <w:t>2,31</w:t>
            </w:r>
          </w:p>
        </w:tc>
        <w:tc>
          <w:tcPr>
            <w:tcW w:w="1525" w:type="dxa"/>
            <w:vAlign w:val="center"/>
          </w:tcPr>
          <w:p w:rsidR="0012745D" w:rsidRPr="00397DB0" w:rsidRDefault="0012745D" w:rsidP="004D30CD">
            <w:pPr>
              <w:jc w:val="center"/>
              <w:rPr>
                <w:lang w:val="uk-UA"/>
              </w:rPr>
            </w:pPr>
            <w:r w:rsidRPr="00397DB0">
              <w:rPr>
                <w:lang w:val="uk-UA"/>
              </w:rPr>
              <w:t>7769</w:t>
            </w:r>
          </w:p>
        </w:tc>
      </w:tr>
    </w:tbl>
    <w:p w:rsidR="0012745D" w:rsidRPr="00397DB0" w:rsidRDefault="0012745D" w:rsidP="0012745D">
      <w:pPr>
        <w:jc w:val="both"/>
        <w:rPr>
          <w:lang w:val="uk-UA"/>
        </w:rPr>
      </w:pPr>
    </w:p>
    <w:p w:rsidR="00B73A01" w:rsidRPr="00397DB0" w:rsidRDefault="00B73A01" w:rsidP="0012745D">
      <w:pPr>
        <w:jc w:val="both"/>
        <w:rPr>
          <w:lang w:val="uk-UA"/>
        </w:rPr>
      </w:pPr>
    </w:p>
    <w:p w:rsidR="00B73A01" w:rsidRPr="00397DB0" w:rsidRDefault="00B73A01" w:rsidP="0012745D">
      <w:pPr>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947"/>
        <w:gridCol w:w="1276"/>
        <w:gridCol w:w="1417"/>
        <w:gridCol w:w="1418"/>
        <w:gridCol w:w="1417"/>
        <w:gridCol w:w="1525"/>
      </w:tblGrid>
      <w:tr w:rsidR="0012745D" w:rsidRPr="00397DB0" w:rsidTr="004D30CD">
        <w:tc>
          <w:tcPr>
            <w:tcW w:w="571" w:type="dxa"/>
          </w:tcPr>
          <w:p w:rsidR="0012745D" w:rsidRPr="00397DB0" w:rsidRDefault="0012745D" w:rsidP="004D30CD">
            <w:pPr>
              <w:jc w:val="center"/>
              <w:rPr>
                <w:lang w:val="uk-UA"/>
              </w:rPr>
            </w:pPr>
            <w:r w:rsidRPr="00397DB0">
              <w:rPr>
                <w:lang w:val="uk-UA"/>
              </w:rPr>
              <w:t>№ п/</w:t>
            </w:r>
            <w:proofErr w:type="spellStart"/>
            <w:r w:rsidRPr="00397DB0">
              <w:rPr>
                <w:lang w:val="uk-UA"/>
              </w:rPr>
              <w:t>п</w:t>
            </w:r>
            <w:proofErr w:type="spellEnd"/>
          </w:p>
        </w:tc>
        <w:tc>
          <w:tcPr>
            <w:tcW w:w="1947" w:type="dxa"/>
          </w:tcPr>
          <w:p w:rsidR="0012745D" w:rsidRPr="00397DB0" w:rsidRDefault="0012745D" w:rsidP="004D30CD">
            <w:pPr>
              <w:jc w:val="center"/>
              <w:rPr>
                <w:lang w:val="uk-UA"/>
              </w:rPr>
            </w:pPr>
            <w:r w:rsidRPr="00397DB0">
              <w:rPr>
                <w:lang w:val="uk-UA"/>
              </w:rPr>
              <w:t>Посада/ професія</w:t>
            </w:r>
          </w:p>
        </w:tc>
        <w:tc>
          <w:tcPr>
            <w:tcW w:w="1276" w:type="dxa"/>
          </w:tcPr>
          <w:p w:rsidR="0012745D" w:rsidRPr="00397DB0" w:rsidRDefault="0012745D" w:rsidP="004D30CD">
            <w:pPr>
              <w:jc w:val="center"/>
              <w:rPr>
                <w:lang w:val="uk-UA"/>
              </w:rPr>
            </w:pPr>
            <w:proofErr w:type="spellStart"/>
            <w:r w:rsidRPr="00397DB0">
              <w:rPr>
                <w:lang w:val="uk-UA"/>
              </w:rPr>
              <w:t>Прожитко-вий</w:t>
            </w:r>
            <w:proofErr w:type="spellEnd"/>
            <w:r w:rsidRPr="00397DB0">
              <w:rPr>
                <w:lang w:val="uk-UA"/>
              </w:rPr>
              <w:t xml:space="preserve"> мінімум з 01.07.2020 р.</w:t>
            </w:r>
          </w:p>
        </w:tc>
        <w:tc>
          <w:tcPr>
            <w:tcW w:w="1417" w:type="dxa"/>
          </w:tcPr>
          <w:p w:rsidR="0012745D" w:rsidRPr="00397DB0" w:rsidRDefault="0012745D" w:rsidP="004D30CD">
            <w:pPr>
              <w:jc w:val="center"/>
              <w:rPr>
                <w:lang w:val="uk-UA"/>
              </w:rPr>
            </w:pPr>
            <w:r w:rsidRPr="00397DB0">
              <w:rPr>
                <w:lang w:val="uk-UA"/>
              </w:rPr>
              <w:t>Коефіцієнт робітника І розряду</w:t>
            </w:r>
          </w:p>
        </w:tc>
        <w:tc>
          <w:tcPr>
            <w:tcW w:w="1418" w:type="dxa"/>
          </w:tcPr>
          <w:p w:rsidR="0012745D" w:rsidRPr="00397DB0" w:rsidRDefault="0012745D" w:rsidP="004D30CD">
            <w:pPr>
              <w:jc w:val="center"/>
              <w:rPr>
                <w:lang w:val="uk-UA"/>
              </w:rPr>
            </w:pPr>
            <w:r w:rsidRPr="00397DB0">
              <w:rPr>
                <w:lang w:val="uk-UA"/>
              </w:rPr>
              <w:t>Коефіцієнт за посадою</w:t>
            </w:r>
          </w:p>
        </w:tc>
        <w:tc>
          <w:tcPr>
            <w:tcW w:w="1417" w:type="dxa"/>
          </w:tcPr>
          <w:p w:rsidR="0012745D" w:rsidRPr="00397DB0" w:rsidRDefault="0012745D" w:rsidP="004D30CD">
            <w:pPr>
              <w:jc w:val="center"/>
              <w:rPr>
                <w:lang w:val="uk-UA"/>
              </w:rPr>
            </w:pPr>
            <w:r w:rsidRPr="00397DB0">
              <w:rPr>
                <w:lang w:val="uk-UA"/>
              </w:rPr>
              <w:t>Коефіцієнт за видами робіт/за професією</w:t>
            </w:r>
          </w:p>
        </w:tc>
        <w:tc>
          <w:tcPr>
            <w:tcW w:w="1525" w:type="dxa"/>
          </w:tcPr>
          <w:p w:rsidR="0012745D" w:rsidRPr="00397DB0" w:rsidRDefault="0012745D" w:rsidP="004D30CD">
            <w:pPr>
              <w:jc w:val="center"/>
              <w:rPr>
                <w:lang w:val="uk-UA"/>
              </w:rPr>
            </w:pPr>
            <w:r w:rsidRPr="00397DB0">
              <w:rPr>
                <w:lang w:val="uk-UA"/>
              </w:rPr>
              <w:t>Тарифна ставка/оклад</w:t>
            </w:r>
          </w:p>
          <w:p w:rsidR="0012745D" w:rsidRPr="00397DB0" w:rsidRDefault="0012745D" w:rsidP="004D30CD">
            <w:pPr>
              <w:jc w:val="center"/>
              <w:rPr>
                <w:lang w:val="uk-UA"/>
              </w:rPr>
            </w:pPr>
            <w:r w:rsidRPr="00397DB0">
              <w:rPr>
                <w:lang w:val="uk-UA"/>
              </w:rPr>
              <w:t>з 01.07.2020 – 31.12.2020 р.</w:t>
            </w:r>
          </w:p>
        </w:tc>
      </w:tr>
      <w:tr w:rsidR="0012745D" w:rsidRPr="00397DB0" w:rsidTr="004D30CD">
        <w:tc>
          <w:tcPr>
            <w:tcW w:w="571" w:type="dxa"/>
          </w:tcPr>
          <w:p w:rsidR="0012745D" w:rsidRPr="00397DB0" w:rsidRDefault="0012745D" w:rsidP="004D30CD">
            <w:pPr>
              <w:jc w:val="both"/>
              <w:rPr>
                <w:lang w:val="uk-UA"/>
              </w:rPr>
            </w:pPr>
            <w:r w:rsidRPr="00397DB0">
              <w:rPr>
                <w:lang w:val="uk-UA"/>
              </w:rPr>
              <w:t>1</w:t>
            </w:r>
          </w:p>
        </w:tc>
        <w:tc>
          <w:tcPr>
            <w:tcW w:w="1947" w:type="dxa"/>
          </w:tcPr>
          <w:p w:rsidR="0012745D" w:rsidRPr="00397DB0" w:rsidRDefault="0012745D" w:rsidP="004D30CD">
            <w:pPr>
              <w:jc w:val="both"/>
              <w:rPr>
                <w:lang w:val="uk-UA"/>
              </w:rPr>
            </w:pPr>
            <w:r w:rsidRPr="00397DB0">
              <w:rPr>
                <w:lang w:val="uk-UA"/>
              </w:rPr>
              <w:t>Вантажник вуличного змету</w:t>
            </w:r>
          </w:p>
        </w:tc>
        <w:tc>
          <w:tcPr>
            <w:tcW w:w="1276" w:type="dxa"/>
            <w:vAlign w:val="center"/>
          </w:tcPr>
          <w:p w:rsidR="0012745D" w:rsidRPr="00397DB0" w:rsidRDefault="0012745D" w:rsidP="004D30CD">
            <w:pPr>
              <w:jc w:val="center"/>
              <w:rPr>
                <w:lang w:val="uk-UA"/>
              </w:rPr>
            </w:pPr>
            <w:r w:rsidRPr="00397DB0">
              <w:rPr>
                <w:lang w:val="uk-UA"/>
              </w:rPr>
              <w:t>2197</w:t>
            </w:r>
          </w:p>
        </w:tc>
        <w:tc>
          <w:tcPr>
            <w:tcW w:w="1417" w:type="dxa"/>
            <w:vAlign w:val="center"/>
          </w:tcPr>
          <w:p w:rsidR="0012745D" w:rsidRPr="00397DB0" w:rsidRDefault="0012745D" w:rsidP="004D30CD">
            <w:pPr>
              <w:jc w:val="center"/>
              <w:rPr>
                <w:lang w:val="uk-UA"/>
              </w:rPr>
            </w:pPr>
            <w:r w:rsidRPr="00397DB0">
              <w:rPr>
                <w:lang w:val="uk-UA"/>
              </w:rPr>
              <w:t>1,6</w:t>
            </w:r>
          </w:p>
        </w:tc>
        <w:tc>
          <w:tcPr>
            <w:tcW w:w="1418" w:type="dxa"/>
            <w:vAlign w:val="center"/>
          </w:tcPr>
          <w:p w:rsidR="0012745D" w:rsidRPr="00397DB0" w:rsidRDefault="0012745D" w:rsidP="004D30CD">
            <w:pPr>
              <w:jc w:val="center"/>
              <w:rPr>
                <w:lang w:val="uk-UA"/>
              </w:rPr>
            </w:pPr>
            <w:r w:rsidRPr="00397DB0">
              <w:rPr>
                <w:lang w:val="uk-UA"/>
              </w:rPr>
              <w:t>1</w:t>
            </w:r>
          </w:p>
        </w:tc>
        <w:tc>
          <w:tcPr>
            <w:tcW w:w="1417" w:type="dxa"/>
            <w:vAlign w:val="center"/>
          </w:tcPr>
          <w:p w:rsidR="0012745D" w:rsidRPr="00397DB0" w:rsidRDefault="0012745D" w:rsidP="004D30CD">
            <w:pPr>
              <w:jc w:val="center"/>
              <w:rPr>
                <w:lang w:val="uk-UA"/>
              </w:rPr>
            </w:pPr>
            <w:r w:rsidRPr="00397DB0">
              <w:rPr>
                <w:lang w:val="uk-UA"/>
              </w:rPr>
              <w:t>1,69</w:t>
            </w:r>
          </w:p>
        </w:tc>
        <w:tc>
          <w:tcPr>
            <w:tcW w:w="1525" w:type="dxa"/>
            <w:vAlign w:val="center"/>
          </w:tcPr>
          <w:p w:rsidR="0012745D" w:rsidRPr="00397DB0" w:rsidRDefault="0012745D" w:rsidP="004D30CD">
            <w:pPr>
              <w:jc w:val="center"/>
              <w:rPr>
                <w:lang w:val="uk-UA"/>
              </w:rPr>
            </w:pPr>
            <w:r w:rsidRPr="00397DB0">
              <w:rPr>
                <w:lang w:val="uk-UA"/>
              </w:rPr>
              <w:t>5941</w:t>
            </w:r>
          </w:p>
        </w:tc>
      </w:tr>
      <w:tr w:rsidR="0012745D" w:rsidRPr="00397DB0" w:rsidTr="004D30CD">
        <w:tc>
          <w:tcPr>
            <w:tcW w:w="571" w:type="dxa"/>
          </w:tcPr>
          <w:p w:rsidR="0012745D" w:rsidRPr="00397DB0" w:rsidRDefault="0012745D" w:rsidP="004D30CD">
            <w:pPr>
              <w:jc w:val="both"/>
              <w:rPr>
                <w:lang w:val="uk-UA"/>
              </w:rPr>
            </w:pPr>
            <w:r w:rsidRPr="00397DB0">
              <w:rPr>
                <w:lang w:val="uk-UA"/>
              </w:rPr>
              <w:t>2</w:t>
            </w:r>
          </w:p>
        </w:tc>
        <w:tc>
          <w:tcPr>
            <w:tcW w:w="1947" w:type="dxa"/>
          </w:tcPr>
          <w:p w:rsidR="0012745D" w:rsidRPr="00397DB0" w:rsidRDefault="0012745D" w:rsidP="004D30CD">
            <w:pPr>
              <w:jc w:val="both"/>
              <w:rPr>
                <w:lang w:val="uk-UA"/>
              </w:rPr>
            </w:pPr>
            <w:r w:rsidRPr="00397DB0">
              <w:rPr>
                <w:lang w:val="uk-UA"/>
              </w:rPr>
              <w:t>Водій автотранспортного засобу / ГАЗ 53 самоскид</w:t>
            </w:r>
          </w:p>
        </w:tc>
        <w:tc>
          <w:tcPr>
            <w:tcW w:w="1276" w:type="dxa"/>
            <w:vAlign w:val="center"/>
          </w:tcPr>
          <w:p w:rsidR="0012745D" w:rsidRPr="00397DB0" w:rsidRDefault="0012745D" w:rsidP="004D30CD">
            <w:pPr>
              <w:jc w:val="center"/>
              <w:rPr>
                <w:lang w:val="uk-UA"/>
              </w:rPr>
            </w:pPr>
            <w:r w:rsidRPr="00397DB0">
              <w:rPr>
                <w:lang w:val="uk-UA"/>
              </w:rPr>
              <w:t>2197</w:t>
            </w:r>
          </w:p>
        </w:tc>
        <w:tc>
          <w:tcPr>
            <w:tcW w:w="1417" w:type="dxa"/>
            <w:vAlign w:val="center"/>
          </w:tcPr>
          <w:p w:rsidR="0012745D" w:rsidRPr="00397DB0" w:rsidRDefault="0012745D" w:rsidP="004D30CD">
            <w:pPr>
              <w:jc w:val="center"/>
              <w:rPr>
                <w:lang w:val="uk-UA"/>
              </w:rPr>
            </w:pPr>
            <w:r w:rsidRPr="00397DB0">
              <w:rPr>
                <w:lang w:val="uk-UA"/>
              </w:rPr>
              <w:t>1,6</w:t>
            </w:r>
          </w:p>
        </w:tc>
        <w:tc>
          <w:tcPr>
            <w:tcW w:w="1418" w:type="dxa"/>
            <w:vAlign w:val="center"/>
          </w:tcPr>
          <w:p w:rsidR="0012745D" w:rsidRPr="00397DB0" w:rsidRDefault="0012745D" w:rsidP="004D30CD">
            <w:pPr>
              <w:jc w:val="center"/>
              <w:rPr>
                <w:lang w:val="uk-UA"/>
              </w:rPr>
            </w:pPr>
            <w:r w:rsidRPr="00397DB0">
              <w:rPr>
                <w:lang w:val="uk-UA"/>
              </w:rPr>
              <w:t>1</w:t>
            </w:r>
          </w:p>
        </w:tc>
        <w:tc>
          <w:tcPr>
            <w:tcW w:w="1417" w:type="dxa"/>
            <w:vAlign w:val="center"/>
          </w:tcPr>
          <w:p w:rsidR="0012745D" w:rsidRPr="00397DB0" w:rsidRDefault="0012745D" w:rsidP="004D30CD">
            <w:pPr>
              <w:jc w:val="center"/>
              <w:rPr>
                <w:lang w:val="uk-UA"/>
              </w:rPr>
            </w:pPr>
            <w:r w:rsidRPr="00397DB0">
              <w:rPr>
                <w:lang w:val="uk-UA"/>
              </w:rPr>
              <w:t>2,83</w:t>
            </w:r>
          </w:p>
        </w:tc>
        <w:tc>
          <w:tcPr>
            <w:tcW w:w="1525" w:type="dxa"/>
            <w:vAlign w:val="center"/>
          </w:tcPr>
          <w:p w:rsidR="0012745D" w:rsidRPr="00397DB0" w:rsidRDefault="0012745D" w:rsidP="004D30CD">
            <w:pPr>
              <w:jc w:val="center"/>
              <w:rPr>
                <w:lang w:val="uk-UA"/>
              </w:rPr>
            </w:pPr>
            <w:r w:rsidRPr="00397DB0">
              <w:rPr>
                <w:lang w:val="uk-UA"/>
              </w:rPr>
              <w:t>9948</w:t>
            </w:r>
          </w:p>
        </w:tc>
      </w:tr>
      <w:tr w:rsidR="0012745D" w:rsidRPr="00397DB0" w:rsidTr="004D30CD">
        <w:tc>
          <w:tcPr>
            <w:tcW w:w="571" w:type="dxa"/>
          </w:tcPr>
          <w:p w:rsidR="0012745D" w:rsidRPr="00397DB0" w:rsidRDefault="0012745D" w:rsidP="004D30CD">
            <w:pPr>
              <w:jc w:val="both"/>
              <w:rPr>
                <w:lang w:val="uk-UA"/>
              </w:rPr>
            </w:pPr>
            <w:r w:rsidRPr="00397DB0">
              <w:rPr>
                <w:lang w:val="uk-UA"/>
              </w:rPr>
              <w:t>3</w:t>
            </w:r>
          </w:p>
        </w:tc>
        <w:tc>
          <w:tcPr>
            <w:tcW w:w="1947" w:type="dxa"/>
          </w:tcPr>
          <w:p w:rsidR="0012745D" w:rsidRPr="00397DB0" w:rsidRDefault="0012745D" w:rsidP="004D30CD">
            <w:pPr>
              <w:jc w:val="both"/>
              <w:rPr>
                <w:lang w:val="uk-UA"/>
              </w:rPr>
            </w:pPr>
            <w:r w:rsidRPr="00397DB0">
              <w:rPr>
                <w:lang w:val="uk-UA"/>
              </w:rPr>
              <w:t>Водій автотранспортного засобу / ГАЗ 33023</w:t>
            </w:r>
          </w:p>
        </w:tc>
        <w:tc>
          <w:tcPr>
            <w:tcW w:w="1276" w:type="dxa"/>
            <w:vAlign w:val="center"/>
          </w:tcPr>
          <w:p w:rsidR="0012745D" w:rsidRPr="00397DB0" w:rsidRDefault="0012745D" w:rsidP="004D30CD">
            <w:pPr>
              <w:jc w:val="center"/>
              <w:rPr>
                <w:lang w:val="uk-UA"/>
              </w:rPr>
            </w:pPr>
            <w:r w:rsidRPr="00397DB0">
              <w:rPr>
                <w:lang w:val="uk-UA"/>
              </w:rPr>
              <w:t>2197</w:t>
            </w:r>
          </w:p>
        </w:tc>
        <w:tc>
          <w:tcPr>
            <w:tcW w:w="1417" w:type="dxa"/>
            <w:vAlign w:val="center"/>
          </w:tcPr>
          <w:p w:rsidR="0012745D" w:rsidRPr="00397DB0" w:rsidRDefault="0012745D" w:rsidP="004D30CD">
            <w:pPr>
              <w:jc w:val="center"/>
              <w:rPr>
                <w:lang w:val="uk-UA"/>
              </w:rPr>
            </w:pPr>
            <w:r w:rsidRPr="00397DB0">
              <w:rPr>
                <w:lang w:val="uk-UA"/>
              </w:rPr>
              <w:t>1,6</w:t>
            </w:r>
          </w:p>
        </w:tc>
        <w:tc>
          <w:tcPr>
            <w:tcW w:w="1418" w:type="dxa"/>
            <w:vAlign w:val="center"/>
          </w:tcPr>
          <w:p w:rsidR="0012745D" w:rsidRPr="00397DB0" w:rsidRDefault="0012745D" w:rsidP="004D30CD">
            <w:pPr>
              <w:jc w:val="center"/>
              <w:rPr>
                <w:lang w:val="uk-UA"/>
              </w:rPr>
            </w:pPr>
            <w:r w:rsidRPr="00397DB0">
              <w:rPr>
                <w:lang w:val="uk-UA"/>
              </w:rPr>
              <w:t>1</w:t>
            </w:r>
          </w:p>
        </w:tc>
        <w:tc>
          <w:tcPr>
            <w:tcW w:w="1417" w:type="dxa"/>
            <w:vAlign w:val="center"/>
          </w:tcPr>
          <w:p w:rsidR="0012745D" w:rsidRPr="00397DB0" w:rsidRDefault="0012745D" w:rsidP="004D30CD">
            <w:pPr>
              <w:jc w:val="center"/>
              <w:rPr>
                <w:lang w:val="uk-UA"/>
              </w:rPr>
            </w:pPr>
            <w:r w:rsidRPr="00397DB0">
              <w:rPr>
                <w:lang w:val="uk-UA"/>
              </w:rPr>
              <w:t>2,31</w:t>
            </w:r>
          </w:p>
        </w:tc>
        <w:tc>
          <w:tcPr>
            <w:tcW w:w="1525" w:type="dxa"/>
            <w:vAlign w:val="center"/>
          </w:tcPr>
          <w:p w:rsidR="0012745D" w:rsidRPr="00397DB0" w:rsidRDefault="0012745D" w:rsidP="004D30CD">
            <w:pPr>
              <w:jc w:val="center"/>
              <w:rPr>
                <w:lang w:val="uk-UA"/>
              </w:rPr>
            </w:pPr>
            <w:r w:rsidRPr="00397DB0">
              <w:rPr>
                <w:lang w:val="uk-UA"/>
              </w:rPr>
              <w:t>8120</w:t>
            </w:r>
          </w:p>
        </w:tc>
      </w:tr>
    </w:tbl>
    <w:p w:rsidR="0012745D" w:rsidRPr="00397DB0" w:rsidRDefault="0012745D" w:rsidP="0012745D">
      <w:pPr>
        <w:spacing w:line="276" w:lineRule="auto"/>
        <w:ind w:right="-1"/>
        <w:jc w:val="both"/>
        <w:rPr>
          <w:b/>
          <w:lang w:val="uk-UA"/>
        </w:rPr>
      </w:pPr>
    </w:p>
    <w:p w:rsidR="0012745D" w:rsidRPr="00397DB0" w:rsidRDefault="0012745D" w:rsidP="0012745D">
      <w:pPr>
        <w:spacing w:line="276" w:lineRule="auto"/>
        <w:ind w:right="-1" w:firstLine="567"/>
        <w:jc w:val="both"/>
        <w:rPr>
          <w:b/>
          <w:lang w:val="uk-UA"/>
        </w:rPr>
      </w:pPr>
      <w:r w:rsidRPr="00397DB0">
        <w:rPr>
          <w:b/>
          <w:lang w:val="uk-UA"/>
        </w:rPr>
        <w:t xml:space="preserve">Розрахунок витрат на оплату праці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992"/>
        <w:gridCol w:w="850"/>
        <w:gridCol w:w="709"/>
        <w:gridCol w:w="1134"/>
        <w:gridCol w:w="1134"/>
        <w:gridCol w:w="1559"/>
        <w:gridCol w:w="1276"/>
      </w:tblGrid>
      <w:tr w:rsidR="0012745D" w:rsidRPr="00397DB0" w:rsidTr="004D30CD">
        <w:trPr>
          <w:trHeight w:val="1093"/>
        </w:trPr>
        <w:tc>
          <w:tcPr>
            <w:tcW w:w="1668" w:type="dxa"/>
            <w:vMerge w:val="restart"/>
            <w:vAlign w:val="center"/>
          </w:tcPr>
          <w:p w:rsidR="0012745D" w:rsidRPr="00397DB0" w:rsidRDefault="0012745D" w:rsidP="004D30CD">
            <w:pPr>
              <w:jc w:val="center"/>
              <w:rPr>
                <w:lang w:val="uk-UA"/>
              </w:rPr>
            </w:pPr>
            <w:r w:rsidRPr="00397DB0">
              <w:rPr>
                <w:lang w:val="uk-UA"/>
              </w:rPr>
              <w:t>Посада/ професія</w:t>
            </w:r>
          </w:p>
        </w:tc>
        <w:tc>
          <w:tcPr>
            <w:tcW w:w="992" w:type="dxa"/>
            <w:vMerge w:val="restart"/>
            <w:tcBorders>
              <w:bottom w:val="single" w:sz="4" w:space="0" w:color="auto"/>
            </w:tcBorders>
            <w:vAlign w:val="center"/>
          </w:tcPr>
          <w:p w:rsidR="0012745D" w:rsidRPr="00397DB0" w:rsidRDefault="0012745D" w:rsidP="004D30CD">
            <w:pPr>
              <w:jc w:val="center"/>
              <w:rPr>
                <w:lang w:val="uk-UA"/>
              </w:rPr>
            </w:pPr>
            <w:proofErr w:type="spellStart"/>
            <w:r w:rsidRPr="00397DB0">
              <w:rPr>
                <w:lang w:val="uk-UA"/>
              </w:rPr>
              <w:t>Кіл-ть</w:t>
            </w:r>
            <w:proofErr w:type="spellEnd"/>
            <w:r w:rsidRPr="00397DB0">
              <w:rPr>
                <w:lang w:val="uk-UA"/>
              </w:rPr>
              <w:t xml:space="preserve"> </w:t>
            </w:r>
            <w:proofErr w:type="spellStart"/>
            <w:r w:rsidRPr="00397DB0">
              <w:rPr>
                <w:lang w:val="uk-UA"/>
              </w:rPr>
              <w:t>праців-ників</w:t>
            </w:r>
            <w:proofErr w:type="spellEnd"/>
          </w:p>
        </w:tc>
        <w:tc>
          <w:tcPr>
            <w:tcW w:w="2693" w:type="dxa"/>
            <w:gridSpan w:val="3"/>
            <w:vAlign w:val="center"/>
          </w:tcPr>
          <w:p w:rsidR="0012745D" w:rsidRPr="00397DB0" w:rsidRDefault="0012745D" w:rsidP="004D30CD">
            <w:pPr>
              <w:jc w:val="center"/>
              <w:rPr>
                <w:lang w:val="uk-UA"/>
              </w:rPr>
            </w:pPr>
            <w:r w:rsidRPr="00397DB0">
              <w:rPr>
                <w:lang w:val="uk-UA"/>
              </w:rPr>
              <w:t>Основна заробітна плата (Тарифна ставка) на 2020 рік</w:t>
            </w:r>
          </w:p>
        </w:tc>
        <w:tc>
          <w:tcPr>
            <w:tcW w:w="1134" w:type="dxa"/>
            <w:vMerge w:val="restart"/>
            <w:textDirection w:val="btLr"/>
          </w:tcPr>
          <w:p w:rsidR="0012745D" w:rsidRPr="00397DB0" w:rsidRDefault="0012745D"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щомісячна премія - 10 % від тарифної ставки </w:t>
            </w:r>
          </w:p>
        </w:tc>
        <w:tc>
          <w:tcPr>
            <w:tcW w:w="1559" w:type="dxa"/>
            <w:vMerge w:val="restart"/>
            <w:tcBorders>
              <w:right w:val="single" w:sz="4" w:space="0" w:color="auto"/>
            </w:tcBorders>
            <w:textDirection w:val="btLr"/>
          </w:tcPr>
          <w:p w:rsidR="0012745D" w:rsidRPr="00397DB0" w:rsidRDefault="0012745D"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разова матеріальна допомога в рік при наданні щорічної відпустки 50 % від тарифної ставки</w:t>
            </w:r>
          </w:p>
        </w:tc>
        <w:tc>
          <w:tcPr>
            <w:tcW w:w="1276" w:type="dxa"/>
            <w:vMerge w:val="restart"/>
            <w:tcBorders>
              <w:left w:val="single" w:sz="4" w:space="0" w:color="auto"/>
            </w:tcBorders>
            <w:vAlign w:val="center"/>
          </w:tcPr>
          <w:p w:rsidR="0012745D" w:rsidRPr="00397DB0" w:rsidRDefault="0012745D" w:rsidP="004D30CD">
            <w:pPr>
              <w:jc w:val="center"/>
              <w:rPr>
                <w:lang w:val="uk-UA"/>
              </w:rPr>
            </w:pPr>
            <w:r w:rsidRPr="00397DB0">
              <w:rPr>
                <w:lang w:val="uk-UA"/>
              </w:rPr>
              <w:t>Всього ФОП, грн.</w:t>
            </w:r>
          </w:p>
        </w:tc>
      </w:tr>
      <w:tr w:rsidR="0012745D" w:rsidRPr="00397DB0" w:rsidTr="004D30CD">
        <w:trPr>
          <w:trHeight w:val="2262"/>
        </w:trPr>
        <w:tc>
          <w:tcPr>
            <w:tcW w:w="1668" w:type="dxa"/>
            <w:vMerge/>
          </w:tcPr>
          <w:p w:rsidR="0012745D" w:rsidRPr="00397DB0" w:rsidRDefault="0012745D" w:rsidP="004D30CD">
            <w:pPr>
              <w:rPr>
                <w:lang w:val="uk-UA"/>
              </w:rPr>
            </w:pPr>
          </w:p>
        </w:tc>
        <w:tc>
          <w:tcPr>
            <w:tcW w:w="992" w:type="dxa"/>
            <w:vMerge/>
            <w:tcBorders>
              <w:bottom w:val="single" w:sz="4" w:space="0" w:color="auto"/>
            </w:tcBorders>
          </w:tcPr>
          <w:p w:rsidR="0012745D" w:rsidRPr="00397DB0" w:rsidRDefault="0012745D" w:rsidP="004D30CD">
            <w:pPr>
              <w:rPr>
                <w:lang w:val="uk-UA"/>
              </w:rPr>
            </w:pPr>
          </w:p>
        </w:tc>
        <w:tc>
          <w:tcPr>
            <w:tcW w:w="850" w:type="dxa"/>
            <w:textDirection w:val="btLr"/>
          </w:tcPr>
          <w:p w:rsidR="0012745D" w:rsidRPr="00397DB0" w:rsidRDefault="0012745D" w:rsidP="004D30CD">
            <w:pPr>
              <w:ind w:left="113" w:right="113"/>
              <w:jc w:val="center"/>
              <w:rPr>
                <w:lang w:val="uk-UA"/>
              </w:rPr>
            </w:pPr>
            <w:r w:rsidRPr="00397DB0">
              <w:rPr>
                <w:lang w:val="uk-UA"/>
              </w:rPr>
              <w:t>з 01.01.2020</w:t>
            </w:r>
          </w:p>
        </w:tc>
        <w:tc>
          <w:tcPr>
            <w:tcW w:w="709" w:type="dxa"/>
            <w:textDirection w:val="btLr"/>
          </w:tcPr>
          <w:p w:rsidR="0012745D" w:rsidRPr="00397DB0" w:rsidRDefault="0012745D" w:rsidP="004D30CD">
            <w:pPr>
              <w:ind w:left="113" w:right="113"/>
              <w:jc w:val="center"/>
              <w:rPr>
                <w:lang w:val="uk-UA"/>
              </w:rPr>
            </w:pPr>
            <w:r w:rsidRPr="00397DB0">
              <w:rPr>
                <w:lang w:val="uk-UA"/>
              </w:rPr>
              <w:t>з 01.07.2020</w:t>
            </w:r>
          </w:p>
        </w:tc>
        <w:tc>
          <w:tcPr>
            <w:tcW w:w="1134" w:type="dxa"/>
            <w:textDirection w:val="btLr"/>
          </w:tcPr>
          <w:p w:rsidR="0012745D" w:rsidRPr="00397DB0" w:rsidRDefault="0012745D" w:rsidP="004D30CD">
            <w:pPr>
              <w:ind w:left="113" w:right="113"/>
              <w:jc w:val="center"/>
              <w:rPr>
                <w:lang w:val="uk-UA"/>
              </w:rPr>
            </w:pPr>
            <w:r w:rsidRPr="00397DB0">
              <w:rPr>
                <w:lang w:val="uk-UA"/>
              </w:rPr>
              <w:t>Всього</w:t>
            </w:r>
          </w:p>
        </w:tc>
        <w:tc>
          <w:tcPr>
            <w:tcW w:w="1134" w:type="dxa"/>
            <w:vMerge/>
          </w:tcPr>
          <w:p w:rsidR="0012745D" w:rsidRPr="00397DB0" w:rsidRDefault="0012745D" w:rsidP="004D30CD">
            <w:pPr>
              <w:rPr>
                <w:lang w:val="uk-UA"/>
              </w:rPr>
            </w:pPr>
          </w:p>
        </w:tc>
        <w:tc>
          <w:tcPr>
            <w:tcW w:w="1559" w:type="dxa"/>
            <w:vMerge/>
            <w:tcBorders>
              <w:right w:val="single" w:sz="4" w:space="0" w:color="auto"/>
            </w:tcBorders>
          </w:tcPr>
          <w:p w:rsidR="0012745D" w:rsidRPr="00397DB0" w:rsidRDefault="0012745D" w:rsidP="004D30CD">
            <w:pPr>
              <w:rPr>
                <w:lang w:val="uk-UA"/>
              </w:rPr>
            </w:pPr>
          </w:p>
        </w:tc>
        <w:tc>
          <w:tcPr>
            <w:tcW w:w="1276" w:type="dxa"/>
            <w:vMerge/>
            <w:tcBorders>
              <w:left w:val="single" w:sz="4" w:space="0" w:color="auto"/>
            </w:tcBorders>
          </w:tcPr>
          <w:p w:rsidR="0012745D" w:rsidRPr="00397DB0" w:rsidRDefault="0012745D" w:rsidP="004D30CD">
            <w:pPr>
              <w:rPr>
                <w:lang w:val="uk-UA"/>
              </w:rPr>
            </w:pPr>
          </w:p>
        </w:tc>
      </w:tr>
      <w:tr w:rsidR="0012745D" w:rsidRPr="00397DB0" w:rsidTr="004D30CD">
        <w:trPr>
          <w:trHeight w:val="332"/>
        </w:trPr>
        <w:tc>
          <w:tcPr>
            <w:tcW w:w="1668" w:type="dxa"/>
          </w:tcPr>
          <w:p w:rsidR="0012745D" w:rsidRPr="00397DB0" w:rsidRDefault="0012745D" w:rsidP="004D30CD">
            <w:pPr>
              <w:jc w:val="center"/>
              <w:rPr>
                <w:lang w:val="uk-UA"/>
              </w:rPr>
            </w:pPr>
            <w:r w:rsidRPr="00397DB0">
              <w:rPr>
                <w:lang w:val="uk-UA"/>
              </w:rPr>
              <w:t>1</w:t>
            </w:r>
          </w:p>
        </w:tc>
        <w:tc>
          <w:tcPr>
            <w:tcW w:w="992" w:type="dxa"/>
            <w:tcBorders>
              <w:top w:val="single" w:sz="4" w:space="0" w:color="auto"/>
            </w:tcBorders>
          </w:tcPr>
          <w:p w:rsidR="0012745D" w:rsidRPr="00397DB0" w:rsidRDefault="0012745D" w:rsidP="004D30CD">
            <w:pPr>
              <w:jc w:val="center"/>
              <w:rPr>
                <w:lang w:val="uk-UA"/>
              </w:rPr>
            </w:pPr>
            <w:r w:rsidRPr="00397DB0">
              <w:rPr>
                <w:lang w:val="uk-UA"/>
              </w:rPr>
              <w:t>2</w:t>
            </w:r>
          </w:p>
        </w:tc>
        <w:tc>
          <w:tcPr>
            <w:tcW w:w="850" w:type="dxa"/>
          </w:tcPr>
          <w:p w:rsidR="0012745D" w:rsidRPr="00397DB0" w:rsidRDefault="0012745D" w:rsidP="004D30CD">
            <w:pPr>
              <w:jc w:val="center"/>
              <w:rPr>
                <w:lang w:val="uk-UA"/>
              </w:rPr>
            </w:pPr>
            <w:r w:rsidRPr="00397DB0">
              <w:rPr>
                <w:lang w:val="uk-UA"/>
              </w:rPr>
              <w:t>3</w:t>
            </w:r>
          </w:p>
        </w:tc>
        <w:tc>
          <w:tcPr>
            <w:tcW w:w="709" w:type="dxa"/>
          </w:tcPr>
          <w:p w:rsidR="0012745D" w:rsidRPr="00397DB0" w:rsidRDefault="0012745D" w:rsidP="004D30CD">
            <w:pPr>
              <w:jc w:val="center"/>
              <w:rPr>
                <w:lang w:val="uk-UA"/>
              </w:rPr>
            </w:pPr>
            <w:r w:rsidRPr="00397DB0">
              <w:rPr>
                <w:lang w:val="uk-UA"/>
              </w:rPr>
              <w:t>4</w:t>
            </w:r>
          </w:p>
        </w:tc>
        <w:tc>
          <w:tcPr>
            <w:tcW w:w="1134" w:type="dxa"/>
          </w:tcPr>
          <w:p w:rsidR="0012745D" w:rsidRPr="00397DB0" w:rsidRDefault="0012745D" w:rsidP="004D30CD">
            <w:pPr>
              <w:jc w:val="center"/>
              <w:rPr>
                <w:lang w:val="uk-UA"/>
              </w:rPr>
            </w:pPr>
            <w:r w:rsidRPr="00397DB0">
              <w:rPr>
                <w:lang w:val="uk-UA"/>
              </w:rPr>
              <w:t>5</w:t>
            </w:r>
          </w:p>
        </w:tc>
        <w:tc>
          <w:tcPr>
            <w:tcW w:w="1134" w:type="dxa"/>
          </w:tcPr>
          <w:p w:rsidR="0012745D" w:rsidRPr="00397DB0" w:rsidRDefault="0012745D" w:rsidP="004D30CD">
            <w:pPr>
              <w:jc w:val="center"/>
              <w:rPr>
                <w:lang w:val="uk-UA"/>
              </w:rPr>
            </w:pPr>
            <w:r w:rsidRPr="00397DB0">
              <w:rPr>
                <w:lang w:val="uk-UA"/>
              </w:rPr>
              <w:t>6</w:t>
            </w:r>
          </w:p>
        </w:tc>
        <w:tc>
          <w:tcPr>
            <w:tcW w:w="1559" w:type="dxa"/>
            <w:tcBorders>
              <w:right w:val="single" w:sz="4" w:space="0" w:color="auto"/>
            </w:tcBorders>
          </w:tcPr>
          <w:p w:rsidR="0012745D" w:rsidRPr="00397DB0" w:rsidRDefault="0012745D" w:rsidP="004D30CD">
            <w:pPr>
              <w:jc w:val="center"/>
              <w:rPr>
                <w:lang w:val="uk-UA"/>
              </w:rPr>
            </w:pPr>
            <w:r w:rsidRPr="00397DB0">
              <w:rPr>
                <w:lang w:val="uk-UA"/>
              </w:rPr>
              <w:t>7</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8</w:t>
            </w:r>
          </w:p>
        </w:tc>
      </w:tr>
      <w:tr w:rsidR="0012745D" w:rsidRPr="00397DB0" w:rsidTr="004D30CD">
        <w:trPr>
          <w:trHeight w:val="570"/>
        </w:trPr>
        <w:tc>
          <w:tcPr>
            <w:tcW w:w="1668" w:type="dxa"/>
          </w:tcPr>
          <w:p w:rsidR="0012745D" w:rsidRPr="00397DB0" w:rsidRDefault="0012745D" w:rsidP="004D30CD">
            <w:pPr>
              <w:rPr>
                <w:lang w:val="uk-UA"/>
              </w:rPr>
            </w:pPr>
            <w:r w:rsidRPr="00397DB0">
              <w:rPr>
                <w:sz w:val="22"/>
                <w:szCs w:val="22"/>
                <w:lang w:val="uk-UA"/>
              </w:rPr>
              <w:t xml:space="preserve">Водій </w:t>
            </w:r>
            <w:proofErr w:type="spellStart"/>
            <w:r w:rsidRPr="00397DB0">
              <w:rPr>
                <w:sz w:val="22"/>
                <w:szCs w:val="22"/>
                <w:lang w:val="uk-UA"/>
              </w:rPr>
              <w:t>автотранс-портного</w:t>
            </w:r>
            <w:proofErr w:type="spellEnd"/>
            <w:r w:rsidRPr="00397DB0">
              <w:rPr>
                <w:sz w:val="22"/>
                <w:szCs w:val="22"/>
                <w:lang w:val="uk-UA"/>
              </w:rPr>
              <w:t xml:space="preserve"> засобу ГАЗ 53 самоскид</w:t>
            </w:r>
          </w:p>
        </w:tc>
        <w:tc>
          <w:tcPr>
            <w:tcW w:w="992" w:type="dxa"/>
          </w:tcPr>
          <w:p w:rsidR="0012745D" w:rsidRPr="00397DB0" w:rsidRDefault="0012745D" w:rsidP="004D30CD">
            <w:pPr>
              <w:jc w:val="center"/>
              <w:rPr>
                <w:lang w:val="uk-UA"/>
              </w:rPr>
            </w:pPr>
            <w:r w:rsidRPr="00397DB0">
              <w:rPr>
                <w:lang w:val="uk-UA"/>
              </w:rPr>
              <w:t>1</w:t>
            </w:r>
          </w:p>
        </w:tc>
        <w:tc>
          <w:tcPr>
            <w:tcW w:w="850" w:type="dxa"/>
          </w:tcPr>
          <w:p w:rsidR="0012745D" w:rsidRPr="00397DB0" w:rsidRDefault="0012745D" w:rsidP="004D30CD">
            <w:pPr>
              <w:jc w:val="center"/>
              <w:rPr>
                <w:lang w:val="uk-UA"/>
              </w:rPr>
            </w:pPr>
            <w:r w:rsidRPr="00397DB0">
              <w:rPr>
                <w:lang w:val="uk-UA"/>
              </w:rPr>
              <w:t>9948</w:t>
            </w:r>
          </w:p>
        </w:tc>
        <w:tc>
          <w:tcPr>
            <w:tcW w:w="709" w:type="dxa"/>
          </w:tcPr>
          <w:p w:rsidR="0012745D" w:rsidRPr="00397DB0" w:rsidRDefault="0012745D" w:rsidP="004D30CD">
            <w:pPr>
              <w:jc w:val="center"/>
              <w:rPr>
                <w:lang w:val="uk-UA"/>
              </w:rPr>
            </w:pPr>
            <w:r w:rsidRPr="00397DB0">
              <w:rPr>
                <w:lang w:val="uk-UA"/>
              </w:rPr>
              <w:t>9518</w:t>
            </w:r>
          </w:p>
        </w:tc>
        <w:tc>
          <w:tcPr>
            <w:tcW w:w="1134" w:type="dxa"/>
          </w:tcPr>
          <w:p w:rsidR="0012745D" w:rsidRPr="00397DB0" w:rsidRDefault="0012745D" w:rsidP="004D30CD">
            <w:pPr>
              <w:jc w:val="center"/>
              <w:rPr>
                <w:lang w:val="uk-UA"/>
              </w:rPr>
            </w:pPr>
            <w:r w:rsidRPr="00397DB0">
              <w:rPr>
                <w:lang w:val="uk-UA"/>
              </w:rPr>
              <w:t>116796</w:t>
            </w:r>
          </w:p>
        </w:tc>
        <w:tc>
          <w:tcPr>
            <w:tcW w:w="1134" w:type="dxa"/>
          </w:tcPr>
          <w:p w:rsidR="0012745D" w:rsidRPr="00397DB0" w:rsidRDefault="0012745D" w:rsidP="004D30CD">
            <w:pPr>
              <w:jc w:val="center"/>
              <w:rPr>
                <w:lang w:val="uk-UA"/>
              </w:rPr>
            </w:pPr>
            <w:r w:rsidRPr="00397DB0">
              <w:rPr>
                <w:lang w:val="uk-UA"/>
              </w:rPr>
              <w:t>11679.6</w:t>
            </w:r>
          </w:p>
        </w:tc>
        <w:tc>
          <w:tcPr>
            <w:tcW w:w="1559" w:type="dxa"/>
            <w:tcBorders>
              <w:right w:val="single" w:sz="4" w:space="0" w:color="auto"/>
            </w:tcBorders>
          </w:tcPr>
          <w:p w:rsidR="0012745D" w:rsidRPr="00397DB0" w:rsidRDefault="0012745D" w:rsidP="004D30CD">
            <w:pPr>
              <w:jc w:val="center"/>
              <w:rPr>
                <w:lang w:val="uk-UA"/>
              </w:rPr>
            </w:pPr>
            <w:r w:rsidRPr="00397DB0">
              <w:rPr>
                <w:lang w:val="uk-UA"/>
              </w:rPr>
              <w:t>4759</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133234.60</w:t>
            </w:r>
          </w:p>
        </w:tc>
      </w:tr>
      <w:tr w:rsidR="0012745D" w:rsidRPr="00397DB0" w:rsidTr="004D30CD">
        <w:trPr>
          <w:trHeight w:val="570"/>
        </w:trPr>
        <w:tc>
          <w:tcPr>
            <w:tcW w:w="1668" w:type="dxa"/>
          </w:tcPr>
          <w:p w:rsidR="0012745D" w:rsidRPr="00397DB0" w:rsidRDefault="0012745D" w:rsidP="004D30CD">
            <w:pPr>
              <w:jc w:val="both"/>
              <w:rPr>
                <w:lang w:val="uk-UA"/>
              </w:rPr>
            </w:pPr>
            <w:r w:rsidRPr="00397DB0">
              <w:rPr>
                <w:sz w:val="22"/>
                <w:szCs w:val="22"/>
                <w:lang w:val="uk-UA"/>
              </w:rPr>
              <w:t xml:space="preserve">Водій </w:t>
            </w:r>
            <w:proofErr w:type="spellStart"/>
            <w:r w:rsidRPr="00397DB0">
              <w:rPr>
                <w:sz w:val="22"/>
                <w:szCs w:val="22"/>
                <w:lang w:val="uk-UA"/>
              </w:rPr>
              <w:t>автотранс-портного</w:t>
            </w:r>
            <w:proofErr w:type="spellEnd"/>
            <w:r w:rsidRPr="00397DB0">
              <w:rPr>
                <w:sz w:val="22"/>
                <w:szCs w:val="22"/>
                <w:lang w:val="uk-UA"/>
              </w:rPr>
              <w:t xml:space="preserve"> засобу ГАЗ 33023</w:t>
            </w:r>
          </w:p>
        </w:tc>
        <w:tc>
          <w:tcPr>
            <w:tcW w:w="992" w:type="dxa"/>
          </w:tcPr>
          <w:p w:rsidR="0012745D" w:rsidRPr="00397DB0" w:rsidRDefault="0012745D" w:rsidP="004D30CD">
            <w:pPr>
              <w:jc w:val="center"/>
              <w:rPr>
                <w:lang w:val="uk-UA"/>
              </w:rPr>
            </w:pPr>
            <w:r w:rsidRPr="00397DB0">
              <w:rPr>
                <w:lang w:val="uk-UA"/>
              </w:rPr>
              <w:t>1</w:t>
            </w:r>
          </w:p>
        </w:tc>
        <w:tc>
          <w:tcPr>
            <w:tcW w:w="850" w:type="dxa"/>
          </w:tcPr>
          <w:p w:rsidR="0012745D" w:rsidRPr="00397DB0" w:rsidRDefault="0012745D" w:rsidP="004D30CD">
            <w:pPr>
              <w:jc w:val="center"/>
              <w:rPr>
                <w:lang w:val="uk-UA"/>
              </w:rPr>
            </w:pPr>
            <w:r w:rsidRPr="00397DB0">
              <w:rPr>
                <w:lang w:val="uk-UA"/>
              </w:rPr>
              <w:t>7769</w:t>
            </w:r>
          </w:p>
        </w:tc>
        <w:tc>
          <w:tcPr>
            <w:tcW w:w="709" w:type="dxa"/>
          </w:tcPr>
          <w:p w:rsidR="0012745D" w:rsidRPr="00397DB0" w:rsidRDefault="0012745D" w:rsidP="004D30CD">
            <w:pPr>
              <w:jc w:val="center"/>
              <w:rPr>
                <w:lang w:val="uk-UA"/>
              </w:rPr>
            </w:pPr>
            <w:r w:rsidRPr="00397DB0">
              <w:rPr>
                <w:lang w:val="uk-UA"/>
              </w:rPr>
              <w:t>8120</w:t>
            </w:r>
          </w:p>
        </w:tc>
        <w:tc>
          <w:tcPr>
            <w:tcW w:w="1134" w:type="dxa"/>
          </w:tcPr>
          <w:p w:rsidR="0012745D" w:rsidRPr="00397DB0" w:rsidRDefault="0012745D" w:rsidP="004D30CD">
            <w:pPr>
              <w:jc w:val="center"/>
              <w:rPr>
                <w:lang w:val="uk-UA"/>
              </w:rPr>
            </w:pPr>
            <w:r w:rsidRPr="00397DB0">
              <w:rPr>
                <w:lang w:val="uk-UA"/>
              </w:rPr>
              <w:t>95334</w:t>
            </w:r>
          </w:p>
        </w:tc>
        <w:tc>
          <w:tcPr>
            <w:tcW w:w="1134" w:type="dxa"/>
          </w:tcPr>
          <w:p w:rsidR="0012745D" w:rsidRPr="00397DB0" w:rsidRDefault="0012745D" w:rsidP="004D30CD">
            <w:pPr>
              <w:jc w:val="center"/>
              <w:rPr>
                <w:lang w:val="uk-UA"/>
              </w:rPr>
            </w:pPr>
            <w:r w:rsidRPr="00397DB0">
              <w:rPr>
                <w:lang w:val="uk-UA"/>
              </w:rPr>
              <w:t>9533.4</w:t>
            </w:r>
          </w:p>
        </w:tc>
        <w:tc>
          <w:tcPr>
            <w:tcW w:w="1559" w:type="dxa"/>
            <w:tcBorders>
              <w:right w:val="single" w:sz="4" w:space="0" w:color="auto"/>
            </w:tcBorders>
          </w:tcPr>
          <w:p w:rsidR="0012745D" w:rsidRPr="00397DB0" w:rsidRDefault="0012745D" w:rsidP="004D30CD">
            <w:pPr>
              <w:jc w:val="center"/>
              <w:rPr>
                <w:lang w:val="uk-UA"/>
              </w:rPr>
            </w:pPr>
            <w:r w:rsidRPr="00397DB0">
              <w:rPr>
                <w:lang w:val="uk-UA"/>
              </w:rPr>
              <w:t>4060</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108927.40</w:t>
            </w:r>
          </w:p>
        </w:tc>
      </w:tr>
      <w:tr w:rsidR="0012745D" w:rsidRPr="00397DB0" w:rsidTr="004D30CD">
        <w:trPr>
          <w:trHeight w:val="570"/>
        </w:trPr>
        <w:tc>
          <w:tcPr>
            <w:tcW w:w="1668" w:type="dxa"/>
          </w:tcPr>
          <w:p w:rsidR="0012745D" w:rsidRPr="00397DB0" w:rsidRDefault="0012745D" w:rsidP="004D30CD">
            <w:pPr>
              <w:jc w:val="both"/>
              <w:rPr>
                <w:lang w:val="uk-UA"/>
              </w:rPr>
            </w:pPr>
            <w:r w:rsidRPr="00397DB0">
              <w:rPr>
                <w:lang w:val="uk-UA"/>
              </w:rPr>
              <w:t>Вантажник вуличного змету</w:t>
            </w:r>
          </w:p>
        </w:tc>
        <w:tc>
          <w:tcPr>
            <w:tcW w:w="992" w:type="dxa"/>
          </w:tcPr>
          <w:p w:rsidR="0012745D" w:rsidRPr="00397DB0" w:rsidRDefault="0012745D" w:rsidP="004D30CD">
            <w:pPr>
              <w:jc w:val="center"/>
              <w:rPr>
                <w:lang w:val="uk-UA"/>
              </w:rPr>
            </w:pPr>
            <w:r w:rsidRPr="00397DB0">
              <w:rPr>
                <w:lang w:val="uk-UA"/>
              </w:rPr>
              <w:t>2</w:t>
            </w:r>
          </w:p>
        </w:tc>
        <w:tc>
          <w:tcPr>
            <w:tcW w:w="850" w:type="dxa"/>
          </w:tcPr>
          <w:p w:rsidR="0012745D" w:rsidRPr="00397DB0" w:rsidRDefault="0012745D" w:rsidP="004D30CD">
            <w:pPr>
              <w:jc w:val="center"/>
              <w:rPr>
                <w:lang w:val="uk-UA"/>
              </w:rPr>
            </w:pPr>
            <w:r w:rsidRPr="00397DB0">
              <w:rPr>
                <w:lang w:val="uk-UA"/>
              </w:rPr>
              <w:t>5684</w:t>
            </w:r>
          </w:p>
        </w:tc>
        <w:tc>
          <w:tcPr>
            <w:tcW w:w="709" w:type="dxa"/>
          </w:tcPr>
          <w:p w:rsidR="0012745D" w:rsidRPr="00397DB0" w:rsidRDefault="0012745D" w:rsidP="004D30CD">
            <w:pPr>
              <w:jc w:val="center"/>
              <w:rPr>
                <w:lang w:val="uk-UA"/>
              </w:rPr>
            </w:pPr>
            <w:r w:rsidRPr="00397DB0">
              <w:rPr>
                <w:lang w:val="uk-UA"/>
              </w:rPr>
              <w:t>5941</w:t>
            </w:r>
          </w:p>
        </w:tc>
        <w:tc>
          <w:tcPr>
            <w:tcW w:w="1134" w:type="dxa"/>
          </w:tcPr>
          <w:p w:rsidR="0012745D" w:rsidRPr="00397DB0" w:rsidRDefault="0012745D" w:rsidP="004D30CD">
            <w:pPr>
              <w:jc w:val="center"/>
              <w:rPr>
                <w:lang w:val="uk-UA"/>
              </w:rPr>
            </w:pPr>
            <w:r w:rsidRPr="00397DB0">
              <w:rPr>
                <w:lang w:val="uk-UA"/>
              </w:rPr>
              <w:t>139500</w:t>
            </w:r>
          </w:p>
        </w:tc>
        <w:tc>
          <w:tcPr>
            <w:tcW w:w="1134" w:type="dxa"/>
          </w:tcPr>
          <w:p w:rsidR="0012745D" w:rsidRPr="00397DB0" w:rsidRDefault="0012745D" w:rsidP="004D30CD">
            <w:pPr>
              <w:jc w:val="center"/>
              <w:rPr>
                <w:lang w:val="uk-UA"/>
              </w:rPr>
            </w:pPr>
            <w:r w:rsidRPr="00397DB0">
              <w:rPr>
                <w:lang w:val="uk-UA"/>
              </w:rPr>
              <w:t>13950</w:t>
            </w:r>
          </w:p>
        </w:tc>
        <w:tc>
          <w:tcPr>
            <w:tcW w:w="1559" w:type="dxa"/>
            <w:tcBorders>
              <w:right w:val="single" w:sz="4" w:space="0" w:color="auto"/>
            </w:tcBorders>
          </w:tcPr>
          <w:p w:rsidR="0012745D" w:rsidRPr="00397DB0" w:rsidRDefault="0012745D" w:rsidP="004D30CD">
            <w:pPr>
              <w:jc w:val="center"/>
              <w:rPr>
                <w:lang w:val="uk-UA"/>
              </w:rPr>
            </w:pPr>
            <w:r w:rsidRPr="00397DB0">
              <w:rPr>
                <w:lang w:val="uk-UA"/>
              </w:rPr>
              <w:t>5941</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159391.00</w:t>
            </w:r>
          </w:p>
        </w:tc>
      </w:tr>
      <w:tr w:rsidR="0012745D" w:rsidRPr="00397DB0" w:rsidTr="004D30CD">
        <w:trPr>
          <w:trHeight w:val="332"/>
        </w:trPr>
        <w:tc>
          <w:tcPr>
            <w:tcW w:w="1668" w:type="dxa"/>
          </w:tcPr>
          <w:p w:rsidR="0012745D" w:rsidRPr="00397DB0" w:rsidRDefault="0012745D" w:rsidP="004D30CD">
            <w:pPr>
              <w:jc w:val="both"/>
              <w:rPr>
                <w:lang w:val="uk-UA"/>
              </w:rPr>
            </w:pPr>
            <w:r w:rsidRPr="00397DB0">
              <w:rPr>
                <w:lang w:val="uk-UA"/>
              </w:rPr>
              <w:t>Разом</w:t>
            </w:r>
          </w:p>
        </w:tc>
        <w:tc>
          <w:tcPr>
            <w:tcW w:w="992" w:type="dxa"/>
          </w:tcPr>
          <w:p w:rsidR="0012745D" w:rsidRPr="00397DB0" w:rsidRDefault="0012745D" w:rsidP="004D30CD">
            <w:pPr>
              <w:jc w:val="center"/>
              <w:rPr>
                <w:lang w:val="uk-UA"/>
              </w:rPr>
            </w:pPr>
            <w:r w:rsidRPr="00397DB0">
              <w:rPr>
                <w:lang w:val="uk-UA"/>
              </w:rPr>
              <w:t> </w:t>
            </w:r>
          </w:p>
        </w:tc>
        <w:tc>
          <w:tcPr>
            <w:tcW w:w="850"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1134" w:type="dxa"/>
          </w:tcPr>
          <w:p w:rsidR="0012745D" w:rsidRPr="00397DB0" w:rsidRDefault="0012745D" w:rsidP="004D30CD">
            <w:pPr>
              <w:jc w:val="center"/>
              <w:rPr>
                <w:lang w:val="uk-UA"/>
              </w:rPr>
            </w:pPr>
            <w:r w:rsidRPr="00397DB0">
              <w:rPr>
                <w:lang w:val="uk-UA"/>
              </w:rPr>
              <w:t> </w:t>
            </w:r>
          </w:p>
        </w:tc>
        <w:tc>
          <w:tcPr>
            <w:tcW w:w="1134" w:type="dxa"/>
          </w:tcPr>
          <w:p w:rsidR="0012745D" w:rsidRPr="00397DB0" w:rsidRDefault="0012745D" w:rsidP="004D30CD">
            <w:pPr>
              <w:jc w:val="both"/>
              <w:rPr>
                <w:b/>
                <w:bCs/>
                <w:lang w:val="uk-UA"/>
              </w:rPr>
            </w:pPr>
            <w:r w:rsidRPr="00397DB0">
              <w:rPr>
                <w:b/>
                <w:bCs/>
                <w:lang w:val="uk-UA"/>
              </w:rPr>
              <w:t> </w:t>
            </w:r>
          </w:p>
        </w:tc>
        <w:tc>
          <w:tcPr>
            <w:tcW w:w="1559" w:type="dxa"/>
            <w:tcBorders>
              <w:right w:val="single" w:sz="4" w:space="0" w:color="auto"/>
            </w:tcBorders>
          </w:tcPr>
          <w:p w:rsidR="0012745D" w:rsidRPr="00397DB0" w:rsidRDefault="0012745D" w:rsidP="004D30CD">
            <w:pPr>
              <w:jc w:val="both"/>
              <w:rPr>
                <w:b/>
                <w:bCs/>
                <w:lang w:val="uk-UA"/>
              </w:rPr>
            </w:pPr>
            <w:r w:rsidRPr="00397DB0">
              <w:rPr>
                <w:b/>
                <w:bCs/>
                <w:lang w:val="uk-UA"/>
              </w:rPr>
              <w:t> </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401553.00</w:t>
            </w:r>
          </w:p>
        </w:tc>
      </w:tr>
      <w:tr w:rsidR="0012745D" w:rsidRPr="00397DB0" w:rsidTr="004D30CD">
        <w:trPr>
          <w:trHeight w:val="345"/>
        </w:trPr>
        <w:tc>
          <w:tcPr>
            <w:tcW w:w="1668" w:type="dxa"/>
          </w:tcPr>
          <w:p w:rsidR="0012745D" w:rsidRPr="00397DB0" w:rsidRDefault="0012745D" w:rsidP="004D30CD">
            <w:pPr>
              <w:jc w:val="both"/>
              <w:rPr>
                <w:lang w:val="uk-UA"/>
              </w:rPr>
            </w:pPr>
            <w:r w:rsidRPr="00397DB0">
              <w:rPr>
                <w:lang w:val="uk-UA"/>
              </w:rPr>
              <w:t>ЄСВ (22 %)</w:t>
            </w:r>
          </w:p>
        </w:tc>
        <w:tc>
          <w:tcPr>
            <w:tcW w:w="992" w:type="dxa"/>
          </w:tcPr>
          <w:p w:rsidR="0012745D" w:rsidRPr="00397DB0" w:rsidRDefault="0012745D" w:rsidP="004D30CD">
            <w:pPr>
              <w:jc w:val="center"/>
              <w:rPr>
                <w:lang w:val="uk-UA"/>
              </w:rPr>
            </w:pPr>
            <w:r w:rsidRPr="00397DB0">
              <w:rPr>
                <w:lang w:val="uk-UA"/>
              </w:rPr>
              <w:t> </w:t>
            </w:r>
          </w:p>
        </w:tc>
        <w:tc>
          <w:tcPr>
            <w:tcW w:w="850"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1134" w:type="dxa"/>
          </w:tcPr>
          <w:p w:rsidR="0012745D" w:rsidRPr="00397DB0" w:rsidRDefault="0012745D" w:rsidP="004D30CD">
            <w:pPr>
              <w:jc w:val="center"/>
              <w:rPr>
                <w:lang w:val="uk-UA"/>
              </w:rPr>
            </w:pPr>
            <w:r w:rsidRPr="00397DB0">
              <w:rPr>
                <w:lang w:val="uk-UA"/>
              </w:rPr>
              <w:t> </w:t>
            </w:r>
          </w:p>
        </w:tc>
        <w:tc>
          <w:tcPr>
            <w:tcW w:w="1134" w:type="dxa"/>
          </w:tcPr>
          <w:p w:rsidR="0012745D" w:rsidRPr="00397DB0" w:rsidRDefault="0012745D" w:rsidP="004D30CD">
            <w:pPr>
              <w:jc w:val="both"/>
              <w:rPr>
                <w:b/>
                <w:bCs/>
                <w:lang w:val="uk-UA"/>
              </w:rPr>
            </w:pPr>
            <w:r w:rsidRPr="00397DB0">
              <w:rPr>
                <w:b/>
                <w:bCs/>
                <w:lang w:val="uk-UA"/>
              </w:rPr>
              <w:t> </w:t>
            </w:r>
          </w:p>
        </w:tc>
        <w:tc>
          <w:tcPr>
            <w:tcW w:w="1559" w:type="dxa"/>
            <w:tcBorders>
              <w:right w:val="single" w:sz="4" w:space="0" w:color="auto"/>
            </w:tcBorders>
          </w:tcPr>
          <w:p w:rsidR="0012745D" w:rsidRPr="00397DB0" w:rsidRDefault="0012745D" w:rsidP="004D30CD">
            <w:pPr>
              <w:jc w:val="both"/>
              <w:rPr>
                <w:b/>
                <w:bCs/>
                <w:lang w:val="uk-UA"/>
              </w:rPr>
            </w:pPr>
            <w:r w:rsidRPr="00397DB0">
              <w:rPr>
                <w:b/>
                <w:bCs/>
                <w:lang w:val="uk-UA"/>
              </w:rPr>
              <w:t> </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88341.66</w:t>
            </w:r>
          </w:p>
        </w:tc>
      </w:tr>
      <w:tr w:rsidR="0012745D" w:rsidRPr="00397DB0" w:rsidTr="004D30CD">
        <w:trPr>
          <w:trHeight w:val="997"/>
        </w:trPr>
        <w:tc>
          <w:tcPr>
            <w:tcW w:w="1668" w:type="dxa"/>
          </w:tcPr>
          <w:p w:rsidR="0012745D" w:rsidRPr="00397DB0" w:rsidRDefault="0012745D" w:rsidP="004D30CD">
            <w:pPr>
              <w:jc w:val="both"/>
              <w:rPr>
                <w:lang w:val="uk-UA"/>
              </w:rPr>
            </w:pPr>
            <w:r w:rsidRPr="00397DB0">
              <w:rPr>
                <w:lang w:val="uk-UA"/>
              </w:rPr>
              <w:t>Всього витрат на оплату праці</w:t>
            </w:r>
          </w:p>
        </w:tc>
        <w:tc>
          <w:tcPr>
            <w:tcW w:w="992" w:type="dxa"/>
          </w:tcPr>
          <w:p w:rsidR="0012745D" w:rsidRPr="00397DB0" w:rsidRDefault="0012745D" w:rsidP="004D30CD">
            <w:pPr>
              <w:jc w:val="center"/>
              <w:rPr>
                <w:lang w:val="uk-UA"/>
              </w:rPr>
            </w:pPr>
            <w:r w:rsidRPr="00397DB0">
              <w:rPr>
                <w:lang w:val="uk-UA"/>
              </w:rPr>
              <w:t> </w:t>
            </w:r>
          </w:p>
        </w:tc>
        <w:tc>
          <w:tcPr>
            <w:tcW w:w="850" w:type="dxa"/>
          </w:tcPr>
          <w:p w:rsidR="0012745D" w:rsidRPr="00397DB0" w:rsidRDefault="0012745D" w:rsidP="004D30CD">
            <w:pPr>
              <w:jc w:val="center"/>
              <w:rPr>
                <w:lang w:val="uk-UA"/>
              </w:rPr>
            </w:pPr>
            <w:r w:rsidRPr="00397DB0">
              <w:rPr>
                <w:lang w:val="uk-UA"/>
              </w:rPr>
              <w:t> </w:t>
            </w:r>
          </w:p>
        </w:tc>
        <w:tc>
          <w:tcPr>
            <w:tcW w:w="709" w:type="dxa"/>
          </w:tcPr>
          <w:p w:rsidR="0012745D" w:rsidRPr="00397DB0" w:rsidRDefault="0012745D" w:rsidP="004D30CD">
            <w:pPr>
              <w:jc w:val="center"/>
              <w:rPr>
                <w:lang w:val="uk-UA"/>
              </w:rPr>
            </w:pPr>
            <w:r w:rsidRPr="00397DB0">
              <w:rPr>
                <w:lang w:val="uk-UA"/>
              </w:rPr>
              <w:t> </w:t>
            </w:r>
          </w:p>
        </w:tc>
        <w:tc>
          <w:tcPr>
            <w:tcW w:w="1134" w:type="dxa"/>
          </w:tcPr>
          <w:p w:rsidR="0012745D" w:rsidRPr="00397DB0" w:rsidRDefault="0012745D" w:rsidP="004D30CD">
            <w:pPr>
              <w:jc w:val="center"/>
              <w:rPr>
                <w:lang w:val="uk-UA"/>
              </w:rPr>
            </w:pPr>
            <w:r w:rsidRPr="00397DB0">
              <w:rPr>
                <w:lang w:val="uk-UA"/>
              </w:rPr>
              <w:t> </w:t>
            </w:r>
          </w:p>
        </w:tc>
        <w:tc>
          <w:tcPr>
            <w:tcW w:w="1134" w:type="dxa"/>
          </w:tcPr>
          <w:p w:rsidR="0012745D" w:rsidRPr="00397DB0" w:rsidRDefault="0012745D" w:rsidP="004D30CD">
            <w:pPr>
              <w:jc w:val="both"/>
              <w:rPr>
                <w:b/>
                <w:bCs/>
                <w:lang w:val="uk-UA"/>
              </w:rPr>
            </w:pPr>
            <w:r w:rsidRPr="00397DB0">
              <w:rPr>
                <w:b/>
                <w:bCs/>
                <w:lang w:val="uk-UA"/>
              </w:rPr>
              <w:t> </w:t>
            </w:r>
          </w:p>
        </w:tc>
        <w:tc>
          <w:tcPr>
            <w:tcW w:w="1559" w:type="dxa"/>
            <w:tcBorders>
              <w:right w:val="single" w:sz="4" w:space="0" w:color="auto"/>
            </w:tcBorders>
          </w:tcPr>
          <w:p w:rsidR="0012745D" w:rsidRPr="00397DB0" w:rsidRDefault="0012745D" w:rsidP="004D30CD">
            <w:pPr>
              <w:jc w:val="both"/>
              <w:rPr>
                <w:b/>
                <w:bCs/>
                <w:lang w:val="uk-UA"/>
              </w:rPr>
            </w:pPr>
            <w:r w:rsidRPr="00397DB0">
              <w:rPr>
                <w:b/>
                <w:bCs/>
                <w:lang w:val="uk-UA"/>
              </w:rPr>
              <w:t> </w:t>
            </w:r>
          </w:p>
        </w:tc>
        <w:tc>
          <w:tcPr>
            <w:tcW w:w="1276" w:type="dxa"/>
            <w:tcBorders>
              <w:left w:val="single" w:sz="4" w:space="0" w:color="auto"/>
            </w:tcBorders>
          </w:tcPr>
          <w:p w:rsidR="0012745D" w:rsidRPr="00397DB0" w:rsidRDefault="0012745D" w:rsidP="004D30CD">
            <w:pPr>
              <w:jc w:val="center"/>
              <w:rPr>
                <w:lang w:val="uk-UA"/>
              </w:rPr>
            </w:pPr>
            <w:r w:rsidRPr="00397DB0">
              <w:rPr>
                <w:lang w:val="uk-UA"/>
              </w:rPr>
              <w:t>489894.66</w:t>
            </w:r>
          </w:p>
        </w:tc>
      </w:tr>
    </w:tbl>
    <w:p w:rsidR="0012745D" w:rsidRPr="00397DB0" w:rsidRDefault="0012745D" w:rsidP="0012745D">
      <w:pPr>
        <w:tabs>
          <w:tab w:val="left" w:pos="0"/>
        </w:tabs>
        <w:spacing w:line="276" w:lineRule="auto"/>
        <w:ind w:right="-1" w:firstLine="425"/>
        <w:jc w:val="both"/>
        <w:rPr>
          <w:lang w:val="uk-UA"/>
        </w:rPr>
      </w:pPr>
      <w:r w:rsidRPr="00397DB0">
        <w:rPr>
          <w:lang w:val="uk-UA"/>
        </w:rPr>
        <w:t>Робота у вихідні  і святкові дні:</w:t>
      </w:r>
    </w:p>
    <w:p w:rsidR="0012745D" w:rsidRPr="00397DB0" w:rsidRDefault="0012745D" w:rsidP="0012745D">
      <w:pPr>
        <w:tabs>
          <w:tab w:val="left" w:pos="0"/>
        </w:tabs>
        <w:spacing w:line="276" w:lineRule="auto"/>
        <w:ind w:right="-1" w:firstLine="425"/>
        <w:jc w:val="both"/>
        <w:rPr>
          <w:lang w:val="uk-UA"/>
        </w:rPr>
      </w:pPr>
      <w:r w:rsidRPr="00397DB0">
        <w:rPr>
          <w:lang w:val="uk-UA"/>
        </w:rPr>
        <w:t>Додатково залучається 1 водій ГАЗ 53 самоскид, 1 водій автотранспортного засобу ГАЗ 33023   і 2 вантажника вуличного змету</w:t>
      </w:r>
    </w:p>
    <w:tbl>
      <w:tblPr>
        <w:tblW w:w="9938" w:type="dxa"/>
        <w:tblInd w:w="93" w:type="dxa"/>
        <w:tblLayout w:type="fixed"/>
        <w:tblLook w:val="00A0" w:firstRow="1" w:lastRow="0" w:firstColumn="1" w:lastColumn="0" w:noHBand="0" w:noVBand="0"/>
      </w:tblPr>
      <w:tblGrid>
        <w:gridCol w:w="1858"/>
        <w:gridCol w:w="851"/>
        <w:gridCol w:w="850"/>
        <w:gridCol w:w="851"/>
        <w:gridCol w:w="1134"/>
        <w:gridCol w:w="1134"/>
        <w:gridCol w:w="992"/>
        <w:gridCol w:w="1134"/>
        <w:gridCol w:w="1134"/>
      </w:tblGrid>
      <w:tr w:rsidR="0012745D" w:rsidRPr="00397DB0" w:rsidTr="004D30CD">
        <w:trPr>
          <w:trHeight w:val="1305"/>
        </w:trPr>
        <w:tc>
          <w:tcPr>
            <w:tcW w:w="1858" w:type="dxa"/>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Посада/ професія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proofErr w:type="spellStart"/>
            <w:r w:rsidRPr="00397DB0">
              <w:rPr>
                <w:lang w:val="uk-UA"/>
              </w:rPr>
              <w:t>Кіл-тьпра-ців-ників</w:t>
            </w:r>
            <w:proofErr w:type="spellEnd"/>
          </w:p>
        </w:tc>
        <w:tc>
          <w:tcPr>
            <w:tcW w:w="2835" w:type="dxa"/>
            <w:gridSpan w:val="3"/>
            <w:tcBorders>
              <w:top w:val="single" w:sz="4" w:space="0" w:color="auto"/>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 xml:space="preserve">Оплата </w:t>
            </w:r>
            <w:proofErr w:type="spellStart"/>
            <w:r w:rsidRPr="00397DB0">
              <w:rPr>
                <w:lang w:val="uk-UA"/>
              </w:rPr>
              <w:t>понаднормованої</w:t>
            </w:r>
            <w:proofErr w:type="spellEnd"/>
            <w:r w:rsidRPr="00397DB0">
              <w:rPr>
                <w:lang w:val="uk-UA"/>
              </w:rPr>
              <w:t xml:space="preserve"> погодинної ставки        ( тарифна ставка/166.83*2) , грн.</w:t>
            </w:r>
          </w:p>
        </w:tc>
        <w:tc>
          <w:tcPr>
            <w:tcW w:w="113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12745D" w:rsidRPr="00397DB0" w:rsidRDefault="0012745D"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щомісячна премія - 10 % від тарифної ставки/окладу (або доплата за </w:t>
            </w:r>
            <w:proofErr w:type="spellStart"/>
            <w:r w:rsidRPr="00397DB0">
              <w:rPr>
                <w:lang w:val="uk-UA"/>
              </w:rPr>
              <w:t>понаднормовані</w:t>
            </w:r>
            <w:proofErr w:type="spellEnd"/>
            <w:r w:rsidRPr="00397DB0">
              <w:rPr>
                <w:lang w:val="uk-UA"/>
              </w:rPr>
              <w:t>)</w:t>
            </w:r>
          </w:p>
        </w:tc>
        <w:tc>
          <w:tcPr>
            <w:tcW w:w="992"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12745D" w:rsidRPr="00397DB0" w:rsidRDefault="0012745D" w:rsidP="004D30CD">
            <w:pPr>
              <w:ind w:left="113" w:right="113"/>
              <w:jc w:val="center"/>
              <w:rPr>
                <w:lang w:val="uk-UA"/>
              </w:rPr>
            </w:pPr>
            <w:r w:rsidRPr="00397DB0">
              <w:rPr>
                <w:lang w:val="uk-UA"/>
              </w:rPr>
              <w:t>Відпускні</w:t>
            </w:r>
          </w:p>
        </w:tc>
        <w:tc>
          <w:tcPr>
            <w:tcW w:w="1134"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12745D" w:rsidRPr="00397DB0" w:rsidRDefault="0012745D"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разова матеріальна допомога в рік при наданні щорічної відпустки 50 % від тарифної ставки/окладу</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jc w:val="center"/>
              <w:rPr>
                <w:lang w:val="uk-UA"/>
              </w:rPr>
            </w:pPr>
            <w:r w:rsidRPr="00397DB0">
              <w:rPr>
                <w:lang w:val="uk-UA"/>
              </w:rPr>
              <w:t>Всього ФОП, грн.</w:t>
            </w:r>
          </w:p>
        </w:tc>
      </w:tr>
      <w:tr w:rsidR="0012745D" w:rsidRPr="00B939C5" w:rsidTr="004D30CD">
        <w:trPr>
          <w:cantSplit/>
          <w:trHeight w:val="2492"/>
        </w:trPr>
        <w:tc>
          <w:tcPr>
            <w:tcW w:w="1858" w:type="dxa"/>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850"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 01.01.2020</w:t>
            </w:r>
          </w:p>
        </w:tc>
        <w:tc>
          <w:tcPr>
            <w:tcW w:w="851" w:type="dxa"/>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 01.07.2020</w:t>
            </w:r>
          </w:p>
        </w:tc>
        <w:tc>
          <w:tcPr>
            <w:tcW w:w="1134" w:type="dxa"/>
            <w:tcBorders>
              <w:top w:val="nil"/>
              <w:left w:val="nil"/>
              <w:bottom w:val="single" w:sz="4" w:space="0" w:color="auto"/>
              <w:right w:val="single" w:sz="4" w:space="0" w:color="auto"/>
            </w:tcBorders>
            <w:textDirection w:val="btLr"/>
            <w:vAlign w:val="center"/>
          </w:tcPr>
          <w:p w:rsidR="0012745D" w:rsidRPr="00397DB0" w:rsidRDefault="0012745D" w:rsidP="004D30CD">
            <w:pPr>
              <w:ind w:left="113" w:right="113"/>
              <w:jc w:val="center"/>
              <w:rPr>
                <w:lang w:val="uk-UA"/>
              </w:rPr>
            </w:pPr>
            <w:r w:rsidRPr="00397DB0">
              <w:rPr>
                <w:lang w:val="uk-UA"/>
              </w:rPr>
              <w:t>Всього ( 60 днів - 1 півріччя, 55 днів 2 півріччя )</w:t>
            </w:r>
          </w:p>
        </w:tc>
        <w:tc>
          <w:tcPr>
            <w:tcW w:w="1134"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r>
      <w:tr w:rsidR="0012745D" w:rsidRPr="00397DB0" w:rsidTr="004D30CD">
        <w:trPr>
          <w:trHeight w:val="315"/>
        </w:trPr>
        <w:tc>
          <w:tcPr>
            <w:tcW w:w="1858" w:type="dxa"/>
            <w:tcBorders>
              <w:top w:val="nil"/>
              <w:left w:val="single" w:sz="4" w:space="0" w:color="auto"/>
              <w:bottom w:val="single" w:sz="4" w:space="0" w:color="auto"/>
              <w:right w:val="single" w:sz="4" w:space="0" w:color="auto"/>
            </w:tcBorders>
          </w:tcPr>
          <w:p w:rsidR="0012745D" w:rsidRPr="00397DB0" w:rsidRDefault="0012745D" w:rsidP="004D30CD">
            <w:pPr>
              <w:jc w:val="center"/>
              <w:rPr>
                <w:lang w:val="uk-UA"/>
              </w:rPr>
            </w:pPr>
            <w:r w:rsidRPr="00397DB0">
              <w:rPr>
                <w:lang w:val="uk-UA"/>
              </w:rPr>
              <w:t>1</w:t>
            </w:r>
          </w:p>
        </w:tc>
        <w:tc>
          <w:tcPr>
            <w:tcW w:w="851"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2</w:t>
            </w:r>
          </w:p>
        </w:tc>
        <w:tc>
          <w:tcPr>
            <w:tcW w:w="850"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3</w:t>
            </w:r>
          </w:p>
        </w:tc>
        <w:tc>
          <w:tcPr>
            <w:tcW w:w="851"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4</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5</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6</w:t>
            </w:r>
          </w:p>
        </w:tc>
        <w:tc>
          <w:tcPr>
            <w:tcW w:w="992"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7</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8</w:t>
            </w:r>
          </w:p>
        </w:tc>
        <w:tc>
          <w:tcPr>
            <w:tcW w:w="1134" w:type="dxa"/>
            <w:tcBorders>
              <w:top w:val="nil"/>
              <w:left w:val="nil"/>
              <w:bottom w:val="single" w:sz="4" w:space="0" w:color="auto"/>
              <w:right w:val="single" w:sz="4" w:space="0" w:color="auto"/>
            </w:tcBorders>
          </w:tcPr>
          <w:p w:rsidR="0012745D" w:rsidRPr="00397DB0" w:rsidRDefault="0012745D" w:rsidP="004D30CD">
            <w:pPr>
              <w:jc w:val="center"/>
              <w:rPr>
                <w:lang w:val="uk-UA"/>
              </w:rPr>
            </w:pPr>
            <w:r w:rsidRPr="00397DB0">
              <w:rPr>
                <w:lang w:val="uk-UA"/>
              </w:rPr>
              <w:t>9</w:t>
            </w:r>
          </w:p>
        </w:tc>
      </w:tr>
      <w:tr w:rsidR="00FE06CC" w:rsidRPr="00397DB0" w:rsidTr="004D30CD">
        <w:trPr>
          <w:trHeight w:val="1124"/>
        </w:trPr>
        <w:tc>
          <w:tcPr>
            <w:tcW w:w="1858" w:type="dxa"/>
            <w:tcBorders>
              <w:top w:val="nil"/>
              <w:left w:val="single" w:sz="4" w:space="0" w:color="auto"/>
              <w:bottom w:val="single" w:sz="4" w:space="0" w:color="auto"/>
              <w:right w:val="single" w:sz="4" w:space="0" w:color="auto"/>
            </w:tcBorders>
          </w:tcPr>
          <w:p w:rsidR="00FE06CC" w:rsidRPr="00397DB0" w:rsidRDefault="00FE06CC" w:rsidP="004D30CD">
            <w:pPr>
              <w:rPr>
                <w:lang w:val="uk-UA"/>
              </w:rPr>
            </w:pPr>
            <w:r w:rsidRPr="00397DB0">
              <w:rPr>
                <w:lang w:val="uk-UA"/>
              </w:rPr>
              <w:t>Водій автотранспортного засобу ГАЗ 53 самоскид</w:t>
            </w:r>
          </w:p>
        </w:tc>
        <w:tc>
          <w:tcPr>
            <w:tcW w:w="851" w:type="dxa"/>
            <w:tcBorders>
              <w:top w:val="nil"/>
              <w:left w:val="nil"/>
              <w:bottom w:val="single" w:sz="4" w:space="0" w:color="auto"/>
              <w:right w:val="single" w:sz="4" w:space="0" w:color="auto"/>
            </w:tcBorders>
          </w:tcPr>
          <w:p w:rsidR="00FE06CC" w:rsidRPr="00397DB0" w:rsidRDefault="00FE06CC" w:rsidP="004D30CD">
            <w:pPr>
              <w:jc w:val="center"/>
              <w:rPr>
                <w:sz w:val="22"/>
                <w:szCs w:val="22"/>
                <w:lang w:val="uk-UA"/>
              </w:rPr>
            </w:pPr>
            <w:r w:rsidRPr="00397DB0">
              <w:rPr>
                <w:sz w:val="22"/>
                <w:szCs w:val="22"/>
                <w:lang w:val="uk-UA"/>
              </w:rPr>
              <w:t>1</w:t>
            </w:r>
          </w:p>
        </w:tc>
        <w:tc>
          <w:tcPr>
            <w:tcW w:w="850"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114.10</w:t>
            </w:r>
          </w:p>
        </w:tc>
        <w:tc>
          <w:tcPr>
            <w:tcW w:w="851"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119.26</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107242.40</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10724.2</w:t>
            </w:r>
          </w:p>
        </w:tc>
        <w:tc>
          <w:tcPr>
            <w:tcW w:w="992"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8972.11</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3979</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130917.75</w:t>
            </w:r>
          </w:p>
        </w:tc>
      </w:tr>
      <w:tr w:rsidR="00FE06CC" w:rsidRPr="00397DB0" w:rsidTr="004D30CD">
        <w:trPr>
          <w:trHeight w:val="810"/>
        </w:trPr>
        <w:tc>
          <w:tcPr>
            <w:tcW w:w="1858" w:type="dxa"/>
            <w:tcBorders>
              <w:top w:val="nil"/>
              <w:left w:val="single" w:sz="4" w:space="0" w:color="auto"/>
              <w:bottom w:val="single" w:sz="4" w:space="0" w:color="auto"/>
              <w:right w:val="single" w:sz="4" w:space="0" w:color="auto"/>
            </w:tcBorders>
          </w:tcPr>
          <w:p w:rsidR="00FE06CC" w:rsidRPr="00397DB0" w:rsidRDefault="00FE06CC" w:rsidP="004D30CD">
            <w:pPr>
              <w:rPr>
                <w:lang w:val="uk-UA"/>
              </w:rPr>
            </w:pPr>
            <w:r w:rsidRPr="00397DB0">
              <w:rPr>
                <w:lang w:val="uk-UA"/>
              </w:rPr>
              <w:lastRenderedPageBreak/>
              <w:t>Вантажник вуличного змету</w:t>
            </w:r>
          </w:p>
        </w:tc>
        <w:tc>
          <w:tcPr>
            <w:tcW w:w="851" w:type="dxa"/>
            <w:tcBorders>
              <w:top w:val="nil"/>
              <w:left w:val="nil"/>
              <w:bottom w:val="single" w:sz="4" w:space="0" w:color="auto"/>
              <w:right w:val="single" w:sz="4" w:space="0" w:color="auto"/>
            </w:tcBorders>
          </w:tcPr>
          <w:p w:rsidR="00FE06CC" w:rsidRPr="00397DB0" w:rsidRDefault="00FE06CC" w:rsidP="004D30CD">
            <w:pPr>
              <w:jc w:val="center"/>
              <w:rPr>
                <w:sz w:val="22"/>
                <w:szCs w:val="22"/>
                <w:lang w:val="uk-UA"/>
              </w:rPr>
            </w:pPr>
            <w:r w:rsidRPr="00397DB0">
              <w:rPr>
                <w:sz w:val="22"/>
                <w:szCs w:val="22"/>
                <w:lang w:val="uk-UA"/>
              </w:rPr>
              <w:t>2</w:t>
            </w:r>
          </w:p>
        </w:tc>
        <w:tc>
          <w:tcPr>
            <w:tcW w:w="850"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68.14</w:t>
            </w:r>
          </w:p>
        </w:tc>
        <w:tc>
          <w:tcPr>
            <w:tcW w:w="851"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71.22</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64044.00</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6404.4</w:t>
            </w:r>
          </w:p>
        </w:tc>
        <w:tc>
          <w:tcPr>
            <w:tcW w:w="992"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5358.05</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4744</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80550.45</w:t>
            </w:r>
          </w:p>
        </w:tc>
      </w:tr>
      <w:tr w:rsidR="00FE06CC" w:rsidRPr="00397DB0" w:rsidTr="004D30CD">
        <w:trPr>
          <w:trHeight w:val="810"/>
        </w:trPr>
        <w:tc>
          <w:tcPr>
            <w:tcW w:w="1858" w:type="dxa"/>
            <w:tcBorders>
              <w:top w:val="nil"/>
              <w:left w:val="single" w:sz="4" w:space="0" w:color="auto"/>
              <w:bottom w:val="single" w:sz="4" w:space="0" w:color="auto"/>
              <w:right w:val="single" w:sz="4" w:space="0" w:color="auto"/>
            </w:tcBorders>
          </w:tcPr>
          <w:p w:rsidR="00FE06CC" w:rsidRPr="00397DB0" w:rsidRDefault="00FE06CC" w:rsidP="004D30CD">
            <w:pPr>
              <w:rPr>
                <w:lang w:val="uk-UA"/>
              </w:rPr>
            </w:pPr>
            <w:r w:rsidRPr="00397DB0">
              <w:rPr>
                <w:lang w:val="uk-UA"/>
              </w:rPr>
              <w:t>Водій автотранспортного засобу ГАЗ 33023</w:t>
            </w:r>
          </w:p>
        </w:tc>
        <w:tc>
          <w:tcPr>
            <w:tcW w:w="851" w:type="dxa"/>
            <w:tcBorders>
              <w:top w:val="nil"/>
              <w:left w:val="nil"/>
              <w:bottom w:val="single" w:sz="4" w:space="0" w:color="auto"/>
              <w:right w:val="single" w:sz="4" w:space="0" w:color="auto"/>
            </w:tcBorders>
          </w:tcPr>
          <w:p w:rsidR="00FE06CC" w:rsidRPr="00397DB0" w:rsidRDefault="00FE06CC" w:rsidP="004D30CD">
            <w:pPr>
              <w:jc w:val="center"/>
              <w:rPr>
                <w:sz w:val="22"/>
                <w:szCs w:val="22"/>
                <w:lang w:val="uk-UA"/>
              </w:rPr>
            </w:pPr>
            <w:r w:rsidRPr="00397DB0">
              <w:rPr>
                <w:sz w:val="22"/>
                <w:szCs w:val="22"/>
                <w:lang w:val="uk-UA"/>
              </w:rPr>
              <w:t>1</w:t>
            </w:r>
          </w:p>
        </w:tc>
        <w:tc>
          <w:tcPr>
            <w:tcW w:w="850"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93.14</w:t>
            </w:r>
          </w:p>
        </w:tc>
        <w:tc>
          <w:tcPr>
            <w:tcW w:w="851"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97.34</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87536.80</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8753.68</w:t>
            </w:r>
          </w:p>
        </w:tc>
        <w:tc>
          <w:tcPr>
            <w:tcW w:w="992"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7323.50</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3241</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106854.98</w:t>
            </w:r>
          </w:p>
        </w:tc>
      </w:tr>
      <w:tr w:rsidR="00FE06CC" w:rsidRPr="00397DB0" w:rsidTr="004D30CD">
        <w:trPr>
          <w:trHeight w:val="315"/>
        </w:trPr>
        <w:tc>
          <w:tcPr>
            <w:tcW w:w="1858" w:type="dxa"/>
            <w:tcBorders>
              <w:top w:val="nil"/>
              <w:left w:val="single" w:sz="4" w:space="0" w:color="auto"/>
              <w:bottom w:val="single" w:sz="4" w:space="0" w:color="auto"/>
              <w:right w:val="single" w:sz="4" w:space="0" w:color="auto"/>
            </w:tcBorders>
          </w:tcPr>
          <w:p w:rsidR="00FE06CC" w:rsidRPr="00397DB0" w:rsidRDefault="00FE06CC" w:rsidP="004D30CD">
            <w:pPr>
              <w:jc w:val="both"/>
              <w:rPr>
                <w:lang w:val="uk-UA"/>
              </w:rPr>
            </w:pPr>
            <w:r w:rsidRPr="00397DB0">
              <w:rPr>
                <w:lang w:val="uk-UA"/>
              </w:rPr>
              <w:t>Разом</w:t>
            </w:r>
          </w:p>
        </w:tc>
        <w:tc>
          <w:tcPr>
            <w:tcW w:w="851" w:type="dxa"/>
            <w:tcBorders>
              <w:top w:val="nil"/>
              <w:left w:val="nil"/>
              <w:bottom w:val="single" w:sz="4" w:space="0" w:color="auto"/>
              <w:right w:val="single" w:sz="4" w:space="0" w:color="auto"/>
            </w:tcBorders>
          </w:tcPr>
          <w:p w:rsidR="00FE06CC" w:rsidRPr="00397DB0" w:rsidRDefault="00FE06CC" w:rsidP="004D30CD">
            <w:pPr>
              <w:jc w:val="center"/>
              <w:rPr>
                <w:sz w:val="22"/>
                <w:szCs w:val="22"/>
                <w:lang w:val="uk-UA"/>
              </w:rPr>
            </w:pPr>
            <w:r w:rsidRPr="00397DB0">
              <w:rPr>
                <w:sz w:val="22"/>
                <w:szCs w:val="22"/>
                <w:lang w:val="uk-UA"/>
              </w:rPr>
              <w:t> </w:t>
            </w:r>
          </w:p>
        </w:tc>
        <w:tc>
          <w:tcPr>
            <w:tcW w:w="850"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851"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992"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318323.18</w:t>
            </w:r>
          </w:p>
        </w:tc>
      </w:tr>
      <w:tr w:rsidR="00FE06CC" w:rsidRPr="00397DB0" w:rsidTr="004D30CD">
        <w:trPr>
          <w:trHeight w:val="315"/>
        </w:trPr>
        <w:tc>
          <w:tcPr>
            <w:tcW w:w="1858" w:type="dxa"/>
            <w:tcBorders>
              <w:top w:val="nil"/>
              <w:left w:val="single" w:sz="4" w:space="0" w:color="auto"/>
              <w:bottom w:val="single" w:sz="4" w:space="0" w:color="auto"/>
              <w:right w:val="single" w:sz="4" w:space="0" w:color="auto"/>
            </w:tcBorders>
          </w:tcPr>
          <w:p w:rsidR="00FE06CC" w:rsidRPr="00397DB0" w:rsidRDefault="00FE06CC" w:rsidP="004D30CD">
            <w:pPr>
              <w:jc w:val="both"/>
              <w:rPr>
                <w:lang w:val="uk-UA"/>
              </w:rPr>
            </w:pPr>
            <w:r w:rsidRPr="00397DB0">
              <w:rPr>
                <w:lang w:val="uk-UA"/>
              </w:rPr>
              <w:t>ЄСВ (22 %)</w:t>
            </w:r>
          </w:p>
        </w:tc>
        <w:tc>
          <w:tcPr>
            <w:tcW w:w="851" w:type="dxa"/>
            <w:tcBorders>
              <w:top w:val="nil"/>
              <w:left w:val="nil"/>
              <w:bottom w:val="single" w:sz="4" w:space="0" w:color="auto"/>
              <w:right w:val="single" w:sz="4" w:space="0" w:color="auto"/>
            </w:tcBorders>
          </w:tcPr>
          <w:p w:rsidR="00FE06CC" w:rsidRPr="00397DB0" w:rsidRDefault="00FE06CC" w:rsidP="004D30CD">
            <w:pPr>
              <w:jc w:val="center"/>
              <w:rPr>
                <w:sz w:val="22"/>
                <w:szCs w:val="22"/>
                <w:lang w:val="uk-UA"/>
              </w:rPr>
            </w:pPr>
            <w:r w:rsidRPr="00397DB0">
              <w:rPr>
                <w:sz w:val="22"/>
                <w:szCs w:val="22"/>
                <w:lang w:val="uk-UA"/>
              </w:rPr>
              <w:t> </w:t>
            </w:r>
          </w:p>
        </w:tc>
        <w:tc>
          <w:tcPr>
            <w:tcW w:w="850"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851"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992"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70031.10</w:t>
            </w:r>
          </w:p>
        </w:tc>
      </w:tr>
      <w:tr w:rsidR="00FE06CC" w:rsidRPr="00397DB0" w:rsidTr="004D30CD">
        <w:trPr>
          <w:trHeight w:val="548"/>
        </w:trPr>
        <w:tc>
          <w:tcPr>
            <w:tcW w:w="1858" w:type="dxa"/>
            <w:tcBorders>
              <w:top w:val="nil"/>
              <w:left w:val="single" w:sz="4" w:space="0" w:color="auto"/>
              <w:bottom w:val="single" w:sz="4" w:space="0" w:color="auto"/>
              <w:right w:val="single" w:sz="4" w:space="0" w:color="auto"/>
            </w:tcBorders>
          </w:tcPr>
          <w:p w:rsidR="00FE06CC" w:rsidRPr="00397DB0" w:rsidRDefault="00FE06CC" w:rsidP="004D30CD">
            <w:pPr>
              <w:jc w:val="both"/>
              <w:rPr>
                <w:lang w:val="uk-UA"/>
              </w:rPr>
            </w:pPr>
            <w:r w:rsidRPr="00397DB0">
              <w:rPr>
                <w:lang w:val="uk-UA"/>
              </w:rPr>
              <w:t>Всього витрат на оплату праці</w:t>
            </w:r>
          </w:p>
        </w:tc>
        <w:tc>
          <w:tcPr>
            <w:tcW w:w="851" w:type="dxa"/>
            <w:tcBorders>
              <w:top w:val="nil"/>
              <w:left w:val="nil"/>
              <w:bottom w:val="single" w:sz="4" w:space="0" w:color="auto"/>
              <w:right w:val="single" w:sz="4" w:space="0" w:color="auto"/>
            </w:tcBorders>
          </w:tcPr>
          <w:p w:rsidR="00FE06CC" w:rsidRPr="00397DB0" w:rsidRDefault="00FE06CC" w:rsidP="004D30CD">
            <w:pPr>
              <w:jc w:val="center"/>
              <w:rPr>
                <w:sz w:val="22"/>
                <w:szCs w:val="22"/>
                <w:lang w:val="uk-UA"/>
              </w:rPr>
            </w:pPr>
            <w:r w:rsidRPr="00397DB0">
              <w:rPr>
                <w:sz w:val="22"/>
                <w:szCs w:val="22"/>
                <w:lang w:val="uk-UA"/>
              </w:rPr>
              <w:t> </w:t>
            </w:r>
          </w:p>
        </w:tc>
        <w:tc>
          <w:tcPr>
            <w:tcW w:w="850"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851"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992"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both"/>
              <w:rPr>
                <w:b/>
                <w:bCs/>
                <w:sz w:val="20"/>
                <w:szCs w:val="20"/>
                <w:lang w:val="uk-UA"/>
              </w:rPr>
            </w:pPr>
            <w:r w:rsidRPr="00397DB0">
              <w:rPr>
                <w:b/>
                <w:bCs/>
                <w:sz w:val="20"/>
                <w:szCs w:val="20"/>
                <w:lang w:val="uk-UA"/>
              </w:rPr>
              <w:t> </w:t>
            </w:r>
          </w:p>
        </w:tc>
        <w:tc>
          <w:tcPr>
            <w:tcW w:w="1134" w:type="dxa"/>
            <w:tcBorders>
              <w:top w:val="nil"/>
              <w:left w:val="nil"/>
              <w:bottom w:val="single" w:sz="4" w:space="0" w:color="auto"/>
              <w:right w:val="single" w:sz="4" w:space="0" w:color="auto"/>
            </w:tcBorders>
          </w:tcPr>
          <w:p w:rsidR="00FE06CC" w:rsidRPr="00397DB0" w:rsidRDefault="00FE06CC">
            <w:pPr>
              <w:jc w:val="center"/>
              <w:rPr>
                <w:sz w:val="20"/>
                <w:szCs w:val="20"/>
                <w:lang w:val="uk-UA"/>
              </w:rPr>
            </w:pPr>
            <w:r w:rsidRPr="00397DB0">
              <w:rPr>
                <w:sz w:val="20"/>
                <w:szCs w:val="20"/>
                <w:lang w:val="uk-UA"/>
              </w:rPr>
              <w:t>388354.28</w:t>
            </w:r>
          </w:p>
        </w:tc>
      </w:tr>
    </w:tbl>
    <w:p w:rsidR="0012745D" w:rsidRPr="00397DB0" w:rsidRDefault="0012745D" w:rsidP="0012745D">
      <w:pPr>
        <w:tabs>
          <w:tab w:val="left" w:pos="0"/>
        </w:tabs>
        <w:spacing w:line="276" w:lineRule="auto"/>
        <w:ind w:right="-1" w:firstLine="425"/>
        <w:jc w:val="both"/>
        <w:rPr>
          <w:b/>
          <w:lang w:val="uk-UA"/>
        </w:rPr>
      </w:pPr>
    </w:p>
    <w:p w:rsidR="0012745D" w:rsidRPr="00397DB0" w:rsidRDefault="0012745D" w:rsidP="00B73A01">
      <w:pPr>
        <w:spacing w:line="276" w:lineRule="auto"/>
        <w:ind w:right="-1" w:firstLine="567"/>
        <w:jc w:val="both"/>
        <w:rPr>
          <w:b/>
          <w:lang w:val="uk-UA"/>
        </w:rPr>
      </w:pPr>
      <w:r w:rsidRPr="00397DB0">
        <w:rPr>
          <w:b/>
          <w:lang w:val="uk-UA"/>
        </w:rPr>
        <w:t>Розрахунок витрат на паливо:</w:t>
      </w:r>
    </w:p>
    <w:p w:rsidR="0012745D" w:rsidRPr="00397DB0" w:rsidRDefault="00FF4D74" w:rsidP="00B73A01">
      <w:pPr>
        <w:tabs>
          <w:tab w:val="left" w:pos="0"/>
        </w:tabs>
        <w:spacing w:line="276" w:lineRule="auto"/>
        <w:ind w:right="-1"/>
        <w:jc w:val="both"/>
        <w:rPr>
          <w:b/>
          <w:lang w:val="uk-UA"/>
        </w:rPr>
      </w:pPr>
      <w:r w:rsidRPr="00397DB0">
        <w:rPr>
          <w:b/>
          <w:noProof/>
          <w:lang w:val="uk-UA" w:eastAsia="uk-UA"/>
        </w:rPr>
        <w:drawing>
          <wp:inline distT="0" distB="0" distL="0" distR="0" wp14:anchorId="38D99813" wp14:editId="0EABD8FD">
            <wp:extent cx="6113780" cy="1286510"/>
            <wp:effectExtent l="19050" t="19050" r="20320" b="279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3780" cy="1286510"/>
                    </a:xfrm>
                    <a:prstGeom prst="rect">
                      <a:avLst/>
                    </a:prstGeom>
                    <a:noFill/>
                    <a:ln w="6350" cmpd="sng">
                      <a:solidFill>
                        <a:srgbClr val="000000"/>
                      </a:solidFill>
                      <a:miter lim="800000"/>
                      <a:headEnd/>
                      <a:tailEnd/>
                    </a:ln>
                    <a:effectLst/>
                  </pic:spPr>
                </pic:pic>
              </a:graphicData>
            </a:graphic>
          </wp:inline>
        </w:drawing>
      </w:r>
    </w:p>
    <w:p w:rsidR="0012745D" w:rsidRPr="00397DB0" w:rsidRDefault="0012745D" w:rsidP="0012745D">
      <w:pPr>
        <w:tabs>
          <w:tab w:val="left" w:pos="0"/>
        </w:tabs>
        <w:spacing w:line="276" w:lineRule="auto"/>
        <w:ind w:right="-1"/>
        <w:jc w:val="both"/>
        <w:rPr>
          <w:lang w:val="uk-UA"/>
        </w:rPr>
      </w:pPr>
    </w:p>
    <w:p w:rsidR="0012745D" w:rsidRPr="00397DB0" w:rsidRDefault="0012745D" w:rsidP="0012745D">
      <w:pPr>
        <w:tabs>
          <w:tab w:val="left" w:pos="0"/>
        </w:tabs>
        <w:spacing w:line="276" w:lineRule="auto"/>
        <w:ind w:right="-1" w:firstLine="425"/>
        <w:jc w:val="both"/>
        <w:rPr>
          <w:b/>
          <w:lang w:val="uk-UA"/>
        </w:rPr>
      </w:pPr>
      <w:r w:rsidRPr="00397DB0">
        <w:rPr>
          <w:b/>
          <w:lang w:val="uk-UA"/>
        </w:rPr>
        <w:t>Літнє механізоване утримання вулиць міста</w:t>
      </w:r>
    </w:p>
    <w:p w:rsidR="0012745D" w:rsidRPr="00397DB0" w:rsidRDefault="0012745D" w:rsidP="0012745D">
      <w:pPr>
        <w:tabs>
          <w:tab w:val="left" w:pos="0"/>
        </w:tabs>
        <w:spacing w:line="276" w:lineRule="auto"/>
        <w:ind w:right="-1" w:firstLine="425"/>
        <w:jc w:val="both"/>
        <w:rPr>
          <w:lang w:val="uk-UA"/>
        </w:rPr>
      </w:pPr>
      <w:r w:rsidRPr="00397DB0">
        <w:rPr>
          <w:lang w:val="uk-UA"/>
        </w:rPr>
        <w:t>Вихідні дані:</w:t>
      </w:r>
    </w:p>
    <w:p w:rsidR="0012745D" w:rsidRPr="00397DB0" w:rsidRDefault="0012745D" w:rsidP="0012745D">
      <w:pPr>
        <w:spacing w:line="276" w:lineRule="auto"/>
        <w:ind w:right="-1" w:firstLine="425"/>
        <w:jc w:val="both"/>
        <w:rPr>
          <w:lang w:val="uk-UA"/>
        </w:rPr>
      </w:pPr>
      <w:r w:rsidRPr="00397DB0">
        <w:rPr>
          <w:lang w:val="uk-UA"/>
        </w:rPr>
        <w:t xml:space="preserve">З метою  зменшення негативного впливу на навколишнє середовище та здоров’я громадян, покращення мікроклімату та зниження запиленості повітря протягом літнього періоду необхідно  поливати  та очищувати від пилу вулиці  з підвищеної інтенсивністю руху. З цією метою комунальне підприємство планує залучати 4 одиниці техніки: </w:t>
      </w:r>
      <w:proofErr w:type="spellStart"/>
      <w:r w:rsidRPr="00397DB0">
        <w:rPr>
          <w:lang w:val="uk-UA"/>
        </w:rPr>
        <w:t>поливомийну</w:t>
      </w:r>
      <w:proofErr w:type="spellEnd"/>
      <w:r w:rsidRPr="00397DB0">
        <w:rPr>
          <w:lang w:val="uk-UA"/>
        </w:rPr>
        <w:t xml:space="preserve"> машину ПМ-130 КО-002, спеціалізований самоскид  МАЗ 5550С3, трактор КИЙ, трактор </w:t>
      </w:r>
      <w:proofErr w:type="spellStart"/>
      <w:r w:rsidRPr="00397DB0">
        <w:rPr>
          <w:lang w:val="uk-UA"/>
        </w:rPr>
        <w:t>Белорус</w:t>
      </w:r>
      <w:proofErr w:type="spellEnd"/>
      <w:r w:rsidRPr="00397DB0">
        <w:rPr>
          <w:lang w:val="uk-UA"/>
        </w:rPr>
        <w:t>.</w:t>
      </w:r>
    </w:p>
    <w:p w:rsidR="0012745D" w:rsidRPr="00397DB0" w:rsidRDefault="0012745D" w:rsidP="0012745D">
      <w:pPr>
        <w:spacing w:line="276" w:lineRule="auto"/>
        <w:ind w:right="-1" w:firstLine="425"/>
        <w:jc w:val="both"/>
        <w:rPr>
          <w:lang w:val="uk-UA"/>
        </w:rPr>
      </w:pPr>
      <w:r w:rsidRPr="00397DB0">
        <w:rPr>
          <w:lang w:val="uk-UA"/>
        </w:rPr>
        <w:t>Тарифні ставки водіїв розроблені з урахуванням розміру прожиткового мінімуму на 2020 р, коефіцієнта першого розряду основного працівника до прожиткового мінімуму для працездатних осіб -1,6,  і  коефіцієнтів за професією, що відповідають  колективному договору підприємства.</w:t>
      </w:r>
    </w:p>
    <w:p w:rsidR="0012745D" w:rsidRPr="00397DB0" w:rsidRDefault="0012745D" w:rsidP="00B73A01">
      <w:pPr>
        <w:spacing w:line="276" w:lineRule="auto"/>
        <w:ind w:right="-1" w:firstLine="425"/>
        <w:jc w:val="both"/>
        <w:rPr>
          <w:lang w:val="uk-UA"/>
        </w:rPr>
      </w:pPr>
      <w:r w:rsidRPr="00397DB0">
        <w:rPr>
          <w:lang w:val="uk-UA"/>
        </w:rPr>
        <w:t xml:space="preserve">Кількість робочих днів планується на рівні  літнього періоду 2019 року (7 місяців – квітень - жовтень). </w:t>
      </w:r>
    </w:p>
    <w:p w:rsidR="0021536E" w:rsidRPr="00397DB0" w:rsidRDefault="0021536E" w:rsidP="0021536E">
      <w:pPr>
        <w:tabs>
          <w:tab w:val="left" w:pos="0"/>
        </w:tabs>
        <w:spacing w:line="276" w:lineRule="auto"/>
        <w:ind w:right="-1" w:firstLine="425"/>
        <w:jc w:val="both"/>
        <w:rPr>
          <w:b/>
          <w:lang w:val="uk-UA"/>
        </w:rPr>
      </w:pPr>
      <w:r w:rsidRPr="00397DB0">
        <w:rPr>
          <w:b/>
          <w:lang w:val="uk-UA"/>
        </w:rPr>
        <w:t>Розрахунок витрат на оплату праці:</w:t>
      </w:r>
    </w:p>
    <w:p w:rsidR="00490003" w:rsidRPr="00397DB0" w:rsidRDefault="00FF4D74" w:rsidP="00490003">
      <w:pPr>
        <w:tabs>
          <w:tab w:val="left" w:pos="0"/>
        </w:tabs>
        <w:spacing w:line="276" w:lineRule="auto"/>
        <w:ind w:right="-1"/>
        <w:jc w:val="both"/>
        <w:rPr>
          <w:b/>
          <w:lang w:val="uk-UA"/>
        </w:rPr>
      </w:pPr>
      <w:r w:rsidRPr="00397DB0">
        <w:rPr>
          <w:b/>
          <w:noProof/>
          <w:lang w:val="uk-UA" w:eastAsia="uk-UA"/>
        </w:rPr>
        <w:lastRenderedPageBreak/>
        <w:drawing>
          <wp:inline distT="0" distB="0" distL="0" distR="0" wp14:anchorId="71B00B58" wp14:editId="09B019F8">
            <wp:extent cx="5932805" cy="2349500"/>
            <wp:effectExtent l="19050" t="19050" r="10795" b="127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2805" cy="2349500"/>
                    </a:xfrm>
                    <a:prstGeom prst="rect">
                      <a:avLst/>
                    </a:prstGeom>
                    <a:noFill/>
                    <a:ln w="6350" cmpd="sng">
                      <a:solidFill>
                        <a:srgbClr val="000000"/>
                      </a:solidFill>
                      <a:miter lim="800000"/>
                      <a:headEnd/>
                      <a:tailEnd/>
                    </a:ln>
                    <a:effectLst/>
                  </pic:spPr>
                </pic:pic>
              </a:graphicData>
            </a:graphic>
          </wp:inline>
        </w:drawing>
      </w:r>
    </w:p>
    <w:p w:rsidR="0012745D" w:rsidRPr="00397DB0" w:rsidRDefault="0012745D" w:rsidP="0012745D">
      <w:pPr>
        <w:spacing w:line="276" w:lineRule="auto"/>
        <w:ind w:right="-1" w:firstLine="425"/>
        <w:jc w:val="both"/>
        <w:rPr>
          <w:b/>
          <w:lang w:val="uk-UA"/>
        </w:rPr>
      </w:pPr>
      <w:r w:rsidRPr="00397DB0">
        <w:rPr>
          <w:b/>
          <w:lang w:val="uk-UA"/>
        </w:rPr>
        <w:t>Розрахунок витрат на паливо:</w:t>
      </w:r>
    </w:p>
    <w:p w:rsidR="0012745D" w:rsidRPr="00397DB0" w:rsidRDefault="00EB3E1D" w:rsidP="0012745D">
      <w:pPr>
        <w:spacing w:line="276" w:lineRule="auto"/>
        <w:ind w:right="-1"/>
        <w:jc w:val="both"/>
        <w:rPr>
          <w:b/>
          <w:lang w:val="uk-UA"/>
        </w:rPr>
      </w:pPr>
      <w:r w:rsidRPr="00397DB0">
        <w:rPr>
          <w:b/>
          <w:noProof/>
          <w:color w:val="002060"/>
          <w:lang w:val="uk-UA" w:eastAsia="uk-UA"/>
        </w:rPr>
        <w:drawing>
          <wp:inline distT="0" distB="0" distL="0" distR="0" wp14:anchorId="43E10141" wp14:editId="29FA035D">
            <wp:extent cx="5932805" cy="1541780"/>
            <wp:effectExtent l="19050" t="19050" r="10795" b="203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1541780"/>
                    </a:xfrm>
                    <a:prstGeom prst="rect">
                      <a:avLst/>
                    </a:prstGeom>
                    <a:noFill/>
                    <a:ln w="6350" cmpd="sng">
                      <a:solidFill>
                        <a:srgbClr val="000000"/>
                      </a:solidFill>
                      <a:miter lim="800000"/>
                      <a:headEnd/>
                      <a:tailEnd/>
                    </a:ln>
                    <a:effectLst/>
                  </pic:spPr>
                </pic:pic>
              </a:graphicData>
            </a:graphic>
          </wp:inline>
        </w:drawing>
      </w:r>
    </w:p>
    <w:p w:rsidR="0012745D" w:rsidRPr="00397DB0" w:rsidRDefault="0012745D" w:rsidP="0012745D">
      <w:pPr>
        <w:tabs>
          <w:tab w:val="left" w:pos="0"/>
        </w:tabs>
        <w:spacing w:line="276" w:lineRule="auto"/>
        <w:ind w:right="-1" w:firstLine="425"/>
        <w:jc w:val="both"/>
        <w:rPr>
          <w:b/>
          <w:lang w:val="uk-UA"/>
        </w:rPr>
      </w:pPr>
      <w:r w:rsidRPr="00397DB0">
        <w:rPr>
          <w:b/>
          <w:lang w:val="uk-UA"/>
        </w:rPr>
        <w:t>Зимове механізоване утримання вулиць міста</w:t>
      </w:r>
    </w:p>
    <w:p w:rsidR="0012745D" w:rsidRPr="00397DB0" w:rsidRDefault="0012745D" w:rsidP="0012745D">
      <w:pPr>
        <w:tabs>
          <w:tab w:val="left" w:pos="0"/>
        </w:tabs>
        <w:spacing w:line="276" w:lineRule="auto"/>
        <w:ind w:right="-1" w:firstLine="425"/>
        <w:jc w:val="both"/>
        <w:rPr>
          <w:lang w:val="uk-UA"/>
        </w:rPr>
      </w:pPr>
      <w:r w:rsidRPr="00397DB0">
        <w:rPr>
          <w:lang w:val="uk-UA"/>
        </w:rPr>
        <w:t>Вихідні дані:</w:t>
      </w:r>
    </w:p>
    <w:p w:rsidR="0012745D" w:rsidRPr="00397DB0" w:rsidRDefault="0012745D" w:rsidP="0012745D">
      <w:pPr>
        <w:spacing w:line="276" w:lineRule="auto"/>
        <w:ind w:right="-1" w:firstLine="425"/>
        <w:jc w:val="both"/>
        <w:rPr>
          <w:lang w:val="uk-UA"/>
        </w:rPr>
      </w:pPr>
      <w:r w:rsidRPr="00397DB0">
        <w:rPr>
          <w:lang w:val="uk-UA"/>
        </w:rPr>
        <w:t>Загальна протяжність вулиць у м. Ніжині до 200 км, прибирання яких взимку поділяється на кілька черг. В першу чергу приділяється увага центральним вулицям міста, потім прилеглим до них і вуличкам.</w:t>
      </w:r>
    </w:p>
    <w:p w:rsidR="0012745D" w:rsidRPr="00397DB0" w:rsidRDefault="0012745D" w:rsidP="0012745D">
      <w:pPr>
        <w:spacing w:line="276" w:lineRule="auto"/>
        <w:ind w:right="-1" w:firstLine="425"/>
        <w:jc w:val="both"/>
        <w:rPr>
          <w:lang w:val="uk-UA"/>
        </w:rPr>
      </w:pPr>
      <w:r w:rsidRPr="00397DB0">
        <w:rPr>
          <w:lang w:val="uk-UA"/>
        </w:rPr>
        <w:t xml:space="preserve">Для утримання доріг вулиць в належному стані взимку (очищення доріг і тротуарів від снігу, в т.ч. підмітання і згрібання снігу з проїжджої частини, посипання </w:t>
      </w:r>
      <w:proofErr w:type="spellStart"/>
      <w:r w:rsidRPr="00397DB0">
        <w:rPr>
          <w:lang w:val="uk-UA"/>
        </w:rPr>
        <w:t>піщано</w:t>
      </w:r>
      <w:proofErr w:type="spellEnd"/>
      <w:r w:rsidRPr="00397DB0">
        <w:rPr>
          <w:lang w:val="uk-UA"/>
        </w:rPr>
        <w:t xml:space="preserve"> – сольовою сумішшю, вивезення снігу) комунальне підприємство планує залучати 13 одиниць техніки: автогрейдер, транспортний засіб  КРАЗ 255Б1,  2  трактора КИЙ, трактор </w:t>
      </w:r>
      <w:proofErr w:type="spellStart"/>
      <w:r w:rsidRPr="00397DB0">
        <w:rPr>
          <w:lang w:val="uk-UA"/>
        </w:rPr>
        <w:t>Бєларус</w:t>
      </w:r>
      <w:proofErr w:type="spellEnd"/>
      <w:r w:rsidRPr="00397DB0">
        <w:rPr>
          <w:lang w:val="uk-UA"/>
        </w:rPr>
        <w:t xml:space="preserve">,   екскаватор – навантажувач JCB,  поливо – мийна машина ПМ – 130 КО – 002, спеціалізований самоскид МАЗ 5550С3, трактор Т-25, </w:t>
      </w:r>
      <w:proofErr w:type="spellStart"/>
      <w:r w:rsidRPr="00397DB0">
        <w:rPr>
          <w:lang w:val="uk-UA"/>
        </w:rPr>
        <w:t>піскорозкидач</w:t>
      </w:r>
      <w:proofErr w:type="spellEnd"/>
      <w:r w:rsidRPr="00397DB0">
        <w:rPr>
          <w:lang w:val="uk-UA"/>
        </w:rPr>
        <w:t xml:space="preserve">  ПР – 130 КО 713, 2 самоскида КАМАЗ 5511,  самоскид ЗІЛ – 130.</w:t>
      </w:r>
    </w:p>
    <w:p w:rsidR="0012745D" w:rsidRPr="00397DB0" w:rsidRDefault="0012745D" w:rsidP="0012745D">
      <w:pPr>
        <w:spacing w:line="276" w:lineRule="auto"/>
        <w:ind w:right="-1" w:firstLine="425"/>
        <w:jc w:val="both"/>
        <w:rPr>
          <w:lang w:val="uk-UA"/>
        </w:rPr>
      </w:pPr>
      <w:r w:rsidRPr="00397DB0">
        <w:rPr>
          <w:lang w:val="uk-UA"/>
        </w:rPr>
        <w:t>Тарифні ставки водіїв розроблені з урахуванням розміру прожиткового мінімуму на 2020 р, коефіцієнта першого розряду основного працівника до прожиткового мінімуму для працездатних осіб -1,6,  і  коефіцієнтів за професією визначені колективним договором підприємства.</w:t>
      </w:r>
    </w:p>
    <w:p w:rsidR="0012745D" w:rsidRPr="00397DB0" w:rsidRDefault="0012745D" w:rsidP="0012745D">
      <w:pPr>
        <w:spacing w:line="276" w:lineRule="auto"/>
        <w:ind w:right="-1" w:firstLine="425"/>
        <w:jc w:val="both"/>
        <w:rPr>
          <w:lang w:val="uk-UA"/>
        </w:rPr>
      </w:pPr>
      <w:r w:rsidRPr="00397DB0">
        <w:rPr>
          <w:lang w:val="uk-UA"/>
        </w:rPr>
        <w:t xml:space="preserve">Кількість робочих днів планується на рівні  зимового періоду 2019 року (4 місяці). Для забезпечення безперебійного руху автотранспортного засобу </w:t>
      </w:r>
      <w:r w:rsidR="00397DB0" w:rsidRPr="00397DB0">
        <w:rPr>
          <w:lang w:val="uk-UA"/>
        </w:rPr>
        <w:t>Ніжинської міської об’єднаної територіальної громади</w:t>
      </w:r>
      <w:r w:rsidRPr="00397DB0">
        <w:rPr>
          <w:lang w:val="uk-UA"/>
        </w:rPr>
        <w:t>, більшу частину часу робітники працюють в понаднормовий час (вечір, ніч).</w:t>
      </w:r>
    </w:p>
    <w:p w:rsidR="0021536E" w:rsidRPr="00397DB0" w:rsidRDefault="0021536E" w:rsidP="0021536E">
      <w:pPr>
        <w:tabs>
          <w:tab w:val="left" w:pos="0"/>
        </w:tabs>
        <w:spacing w:line="276" w:lineRule="auto"/>
        <w:ind w:right="-1"/>
        <w:jc w:val="both"/>
        <w:rPr>
          <w:b/>
          <w:lang w:val="uk-UA"/>
        </w:rPr>
      </w:pPr>
      <w:r w:rsidRPr="00397DB0">
        <w:rPr>
          <w:b/>
          <w:lang w:val="uk-UA"/>
        </w:rPr>
        <w:tab/>
        <w:t>Розрахунок витрат на оплату праці:</w:t>
      </w:r>
    </w:p>
    <w:p w:rsidR="0012745D" w:rsidRPr="00397DB0" w:rsidRDefault="00FF4D74" w:rsidP="0012745D">
      <w:pPr>
        <w:tabs>
          <w:tab w:val="left" w:pos="0"/>
        </w:tabs>
        <w:spacing w:line="276" w:lineRule="auto"/>
        <w:ind w:right="-1"/>
        <w:jc w:val="both"/>
        <w:rPr>
          <w:lang w:val="uk-UA"/>
        </w:rPr>
      </w:pPr>
      <w:r w:rsidRPr="00397DB0">
        <w:rPr>
          <w:noProof/>
          <w:lang w:val="uk-UA" w:eastAsia="uk-UA"/>
        </w:rPr>
        <w:lastRenderedPageBreak/>
        <w:drawing>
          <wp:inline distT="0" distB="0" distL="0" distR="0" wp14:anchorId="775FDE13" wp14:editId="33D77032">
            <wp:extent cx="5932805" cy="3561715"/>
            <wp:effectExtent l="19050" t="19050" r="10795" b="196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805" cy="3561715"/>
                    </a:xfrm>
                    <a:prstGeom prst="rect">
                      <a:avLst/>
                    </a:prstGeom>
                    <a:noFill/>
                    <a:ln w="6350" cmpd="sng">
                      <a:solidFill>
                        <a:srgbClr val="000000"/>
                      </a:solidFill>
                      <a:miter lim="800000"/>
                      <a:headEnd/>
                      <a:tailEnd/>
                    </a:ln>
                    <a:effectLst/>
                  </pic:spPr>
                </pic:pic>
              </a:graphicData>
            </a:graphic>
          </wp:inline>
        </w:drawing>
      </w:r>
    </w:p>
    <w:p w:rsidR="0012745D" w:rsidRPr="00397DB0" w:rsidRDefault="0012745D" w:rsidP="0012745D">
      <w:pPr>
        <w:tabs>
          <w:tab w:val="left" w:pos="0"/>
        </w:tabs>
        <w:spacing w:line="276" w:lineRule="auto"/>
        <w:ind w:right="-1" w:firstLine="425"/>
        <w:jc w:val="both"/>
        <w:rPr>
          <w:b/>
          <w:lang w:val="uk-UA"/>
        </w:rPr>
      </w:pPr>
      <w:r w:rsidRPr="00397DB0">
        <w:rPr>
          <w:b/>
          <w:lang w:val="uk-UA"/>
        </w:rPr>
        <w:t>Розрахунок витрат на паливо:</w:t>
      </w:r>
    </w:p>
    <w:p w:rsidR="0012745D" w:rsidRPr="00397DB0" w:rsidRDefault="00FF4D74" w:rsidP="0021536E">
      <w:pPr>
        <w:tabs>
          <w:tab w:val="left" w:pos="0"/>
        </w:tabs>
        <w:spacing w:line="276" w:lineRule="auto"/>
        <w:ind w:right="-1"/>
        <w:jc w:val="both"/>
        <w:rPr>
          <w:b/>
          <w:lang w:val="uk-UA"/>
        </w:rPr>
      </w:pPr>
      <w:r w:rsidRPr="00397DB0">
        <w:rPr>
          <w:b/>
          <w:noProof/>
          <w:lang w:val="uk-UA" w:eastAsia="uk-UA"/>
        </w:rPr>
        <w:drawing>
          <wp:inline distT="0" distB="0" distL="0" distR="0" wp14:anchorId="6AF7FA37" wp14:editId="4646F7D5">
            <wp:extent cx="6113780" cy="2700655"/>
            <wp:effectExtent l="19050" t="19050" r="20320" b="2349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780" cy="2700655"/>
                    </a:xfrm>
                    <a:prstGeom prst="rect">
                      <a:avLst/>
                    </a:prstGeom>
                    <a:noFill/>
                    <a:ln w="6350" cmpd="sng">
                      <a:solidFill>
                        <a:srgbClr val="000000"/>
                      </a:solidFill>
                      <a:miter lim="800000"/>
                      <a:headEnd/>
                      <a:tailEnd/>
                    </a:ln>
                    <a:effectLst/>
                  </pic:spPr>
                </pic:pic>
              </a:graphicData>
            </a:graphic>
          </wp:inline>
        </w:drawing>
      </w:r>
    </w:p>
    <w:p w:rsidR="0012745D" w:rsidRPr="00397DB0" w:rsidRDefault="0012745D" w:rsidP="0012745D">
      <w:pPr>
        <w:tabs>
          <w:tab w:val="left" w:pos="0"/>
        </w:tabs>
        <w:spacing w:line="276" w:lineRule="auto"/>
        <w:ind w:right="-1"/>
        <w:jc w:val="both"/>
        <w:rPr>
          <w:b/>
          <w:lang w:val="uk-UA"/>
        </w:rPr>
      </w:pPr>
      <w:r w:rsidRPr="00397DB0">
        <w:rPr>
          <w:lang w:val="uk-UA"/>
        </w:rPr>
        <w:t xml:space="preserve">Всього витрат на механізоване утримання вулиць міста </w:t>
      </w:r>
      <w:r w:rsidR="00B05BCB" w:rsidRPr="00397DB0">
        <w:rPr>
          <w:b/>
          <w:lang w:val="uk-UA"/>
        </w:rPr>
        <w:t>3 362 761,25</w:t>
      </w:r>
      <w:r w:rsidRPr="00397DB0">
        <w:rPr>
          <w:b/>
          <w:lang w:val="uk-UA"/>
        </w:rPr>
        <w:t xml:space="preserve">  грн., в т.ч. :</w:t>
      </w:r>
    </w:p>
    <w:p w:rsidR="0012745D" w:rsidRPr="00397DB0" w:rsidRDefault="0012745D" w:rsidP="0012745D">
      <w:pPr>
        <w:numPr>
          <w:ilvl w:val="0"/>
          <w:numId w:val="13"/>
        </w:numPr>
        <w:rPr>
          <w:lang w:val="uk-UA"/>
        </w:rPr>
      </w:pPr>
      <w:r w:rsidRPr="00397DB0">
        <w:rPr>
          <w:lang w:val="uk-UA"/>
        </w:rPr>
        <w:t xml:space="preserve">Витрати на оплату праці – </w:t>
      </w:r>
      <w:r w:rsidR="00982C1E" w:rsidRPr="00397DB0">
        <w:rPr>
          <w:lang w:val="uk-UA"/>
        </w:rPr>
        <w:t>489894,66</w:t>
      </w:r>
      <w:r w:rsidRPr="00397DB0">
        <w:rPr>
          <w:lang w:val="uk-UA"/>
        </w:rPr>
        <w:t xml:space="preserve"> грн. + </w:t>
      </w:r>
      <w:r w:rsidR="00A31653" w:rsidRPr="00397DB0">
        <w:rPr>
          <w:lang w:val="uk-UA"/>
        </w:rPr>
        <w:t>388354,28</w:t>
      </w:r>
      <w:r w:rsidRPr="00397DB0">
        <w:rPr>
          <w:lang w:val="uk-UA"/>
        </w:rPr>
        <w:t xml:space="preserve"> грн. + </w:t>
      </w:r>
      <w:r w:rsidR="00A31653" w:rsidRPr="00397DB0">
        <w:rPr>
          <w:lang w:val="uk-UA"/>
        </w:rPr>
        <w:t>173679,64</w:t>
      </w:r>
      <w:r w:rsidRPr="00397DB0">
        <w:rPr>
          <w:lang w:val="uk-UA"/>
        </w:rPr>
        <w:t xml:space="preserve"> грн. + </w:t>
      </w:r>
      <w:r w:rsidR="00A31653" w:rsidRPr="00397DB0">
        <w:rPr>
          <w:lang w:val="uk-UA"/>
        </w:rPr>
        <w:t>670338,07</w:t>
      </w:r>
      <w:r w:rsidRPr="00397DB0">
        <w:rPr>
          <w:lang w:val="uk-UA"/>
        </w:rPr>
        <w:t xml:space="preserve"> грн. = </w:t>
      </w:r>
      <w:r w:rsidR="00A31653" w:rsidRPr="00397DB0">
        <w:rPr>
          <w:lang w:val="uk-UA"/>
        </w:rPr>
        <w:t>1 722 266,65</w:t>
      </w:r>
      <w:r w:rsidRPr="00397DB0">
        <w:rPr>
          <w:lang w:val="uk-UA"/>
        </w:rPr>
        <w:t xml:space="preserve"> грн. (у разі виробничої необхідності можуть залучатися додаткові працівники підприємства)</w:t>
      </w:r>
    </w:p>
    <w:p w:rsidR="0012745D" w:rsidRPr="00397DB0" w:rsidRDefault="0012745D" w:rsidP="0012745D">
      <w:pPr>
        <w:numPr>
          <w:ilvl w:val="0"/>
          <w:numId w:val="13"/>
        </w:numPr>
        <w:tabs>
          <w:tab w:val="left" w:pos="0"/>
        </w:tabs>
        <w:spacing w:line="276" w:lineRule="auto"/>
        <w:ind w:right="-1"/>
        <w:jc w:val="both"/>
        <w:rPr>
          <w:lang w:val="uk-UA"/>
        </w:rPr>
      </w:pPr>
      <w:r w:rsidRPr="00397DB0">
        <w:rPr>
          <w:lang w:val="uk-UA"/>
        </w:rPr>
        <w:t xml:space="preserve">Витрати на інвентар – 4 вантажника вуличного змету * </w:t>
      </w:r>
      <w:r w:rsidR="00A31653" w:rsidRPr="00397DB0">
        <w:rPr>
          <w:lang w:val="uk-UA"/>
        </w:rPr>
        <w:t>505</w:t>
      </w:r>
      <w:r w:rsidRPr="00397DB0">
        <w:rPr>
          <w:lang w:val="uk-UA"/>
        </w:rPr>
        <w:t xml:space="preserve">,00 грн. = </w:t>
      </w:r>
      <w:r w:rsidR="00A31653" w:rsidRPr="00397DB0">
        <w:rPr>
          <w:lang w:val="uk-UA"/>
        </w:rPr>
        <w:t>2020,</w:t>
      </w:r>
      <w:r w:rsidRPr="00397DB0">
        <w:rPr>
          <w:lang w:val="uk-UA"/>
        </w:rPr>
        <w:t>00 грн.</w:t>
      </w:r>
    </w:p>
    <w:p w:rsidR="0012745D" w:rsidRPr="00397DB0" w:rsidRDefault="00C73492" w:rsidP="0012745D">
      <w:pPr>
        <w:numPr>
          <w:ilvl w:val="0"/>
          <w:numId w:val="13"/>
        </w:numPr>
        <w:tabs>
          <w:tab w:val="left" w:pos="0"/>
        </w:tabs>
        <w:spacing w:line="276" w:lineRule="auto"/>
        <w:ind w:right="-1"/>
        <w:jc w:val="both"/>
        <w:rPr>
          <w:lang w:val="uk-UA"/>
        </w:rPr>
      </w:pPr>
      <w:r w:rsidRPr="00397DB0">
        <w:rPr>
          <w:lang w:val="uk-UA"/>
        </w:rPr>
        <w:t xml:space="preserve">Витрати на спецодяг – 8 (щоденне прибирання вулиць </w:t>
      </w:r>
      <w:r w:rsidR="0012745D" w:rsidRPr="00397DB0">
        <w:rPr>
          <w:lang w:val="uk-UA"/>
        </w:rPr>
        <w:t xml:space="preserve"> + 1</w:t>
      </w:r>
      <w:r w:rsidRPr="00397DB0">
        <w:rPr>
          <w:lang w:val="uk-UA"/>
        </w:rPr>
        <w:t>3</w:t>
      </w:r>
      <w:r w:rsidR="0012745D" w:rsidRPr="00397DB0">
        <w:rPr>
          <w:lang w:val="uk-UA"/>
        </w:rPr>
        <w:t xml:space="preserve"> </w:t>
      </w:r>
      <w:r w:rsidRPr="00397DB0">
        <w:rPr>
          <w:lang w:val="uk-UA"/>
        </w:rPr>
        <w:t>(зимове – 4 з них працюють і на літньому утриманні)</w:t>
      </w:r>
      <w:r w:rsidR="0012745D" w:rsidRPr="00397DB0">
        <w:rPr>
          <w:lang w:val="uk-UA"/>
        </w:rPr>
        <w:t xml:space="preserve">* </w:t>
      </w:r>
      <w:r w:rsidR="00CF1241" w:rsidRPr="00397DB0">
        <w:rPr>
          <w:lang w:val="uk-UA"/>
        </w:rPr>
        <w:t>1235</w:t>
      </w:r>
      <w:r w:rsidR="0012745D" w:rsidRPr="00397DB0">
        <w:rPr>
          <w:lang w:val="uk-UA"/>
        </w:rPr>
        <w:t xml:space="preserve">,00 грн. грн. =  </w:t>
      </w:r>
      <w:r w:rsidRPr="00397DB0">
        <w:rPr>
          <w:lang w:val="uk-UA"/>
        </w:rPr>
        <w:t>25935.00</w:t>
      </w:r>
      <w:r w:rsidR="0012745D" w:rsidRPr="00397DB0">
        <w:rPr>
          <w:lang w:val="uk-UA"/>
        </w:rPr>
        <w:t xml:space="preserve"> грн.</w:t>
      </w:r>
    </w:p>
    <w:p w:rsidR="0012745D" w:rsidRPr="00397DB0" w:rsidRDefault="0012745D" w:rsidP="0012745D">
      <w:pPr>
        <w:numPr>
          <w:ilvl w:val="0"/>
          <w:numId w:val="13"/>
        </w:numPr>
        <w:tabs>
          <w:tab w:val="left" w:pos="0"/>
        </w:tabs>
        <w:spacing w:line="276" w:lineRule="auto"/>
        <w:ind w:right="-1"/>
        <w:jc w:val="both"/>
        <w:rPr>
          <w:lang w:val="uk-UA"/>
        </w:rPr>
      </w:pPr>
      <w:r w:rsidRPr="00397DB0">
        <w:rPr>
          <w:lang w:val="uk-UA"/>
        </w:rPr>
        <w:t xml:space="preserve">Витрати на захоронення вуличного змету і сміття – </w:t>
      </w:r>
      <w:r w:rsidR="00CF1241" w:rsidRPr="00397DB0">
        <w:rPr>
          <w:lang w:val="uk-UA"/>
        </w:rPr>
        <w:t>854,11</w:t>
      </w:r>
      <w:r w:rsidRPr="00397DB0">
        <w:rPr>
          <w:lang w:val="uk-UA"/>
        </w:rPr>
        <w:t xml:space="preserve"> т * </w:t>
      </w:r>
      <w:r w:rsidR="00CF1241" w:rsidRPr="00397DB0">
        <w:rPr>
          <w:lang w:val="uk-UA"/>
        </w:rPr>
        <w:t>169,05</w:t>
      </w:r>
      <w:r w:rsidRPr="00397DB0">
        <w:rPr>
          <w:lang w:val="uk-UA"/>
        </w:rPr>
        <w:t xml:space="preserve"> грн. = </w:t>
      </w:r>
      <w:r w:rsidR="00CF1241" w:rsidRPr="00397DB0">
        <w:rPr>
          <w:lang w:val="uk-UA"/>
        </w:rPr>
        <w:t>144387,30</w:t>
      </w:r>
      <w:r w:rsidRPr="00397DB0">
        <w:rPr>
          <w:lang w:val="uk-UA"/>
        </w:rPr>
        <w:t xml:space="preserve"> грн. </w:t>
      </w:r>
    </w:p>
    <w:p w:rsidR="00EB3E1D" w:rsidRPr="00397DB0" w:rsidRDefault="00EB3E1D" w:rsidP="00EB3E1D">
      <w:pPr>
        <w:pStyle w:val="a9"/>
        <w:numPr>
          <w:ilvl w:val="0"/>
          <w:numId w:val="13"/>
        </w:numPr>
        <w:rPr>
          <w:lang w:val="uk-UA"/>
        </w:rPr>
      </w:pPr>
      <w:r w:rsidRPr="00397DB0">
        <w:rPr>
          <w:lang w:val="uk-UA"/>
        </w:rPr>
        <w:t>Витрати на паливо – 268779.34 грн. (щоденне прибирання) + 289118,81 грн. (літнє утримання доріг) + 879563.46  грн. (зимове утримання доріг) = 1 437 461,61  грн.</w:t>
      </w:r>
    </w:p>
    <w:p w:rsidR="0012745D" w:rsidRPr="00397DB0" w:rsidRDefault="0012745D" w:rsidP="0012745D">
      <w:pPr>
        <w:numPr>
          <w:ilvl w:val="0"/>
          <w:numId w:val="13"/>
        </w:numPr>
        <w:tabs>
          <w:tab w:val="left" w:pos="0"/>
        </w:tabs>
        <w:spacing w:line="276" w:lineRule="auto"/>
        <w:ind w:right="-1"/>
        <w:jc w:val="both"/>
        <w:rPr>
          <w:lang w:val="uk-UA"/>
        </w:rPr>
      </w:pPr>
      <w:r w:rsidRPr="00397DB0">
        <w:rPr>
          <w:lang w:val="uk-UA"/>
        </w:rPr>
        <w:t xml:space="preserve">Витрати на запчастини – </w:t>
      </w:r>
      <w:r w:rsidR="00F00F26" w:rsidRPr="00397DB0">
        <w:rPr>
          <w:lang w:val="uk-UA"/>
        </w:rPr>
        <w:t>131053,85</w:t>
      </w:r>
      <w:r w:rsidRPr="00397DB0">
        <w:rPr>
          <w:lang w:val="uk-UA"/>
        </w:rPr>
        <w:t xml:space="preserve"> грн. = </w:t>
      </w:r>
      <w:r w:rsidR="00F00F26" w:rsidRPr="00397DB0">
        <w:rPr>
          <w:lang w:val="uk-UA"/>
        </w:rPr>
        <w:t>124104,02</w:t>
      </w:r>
      <w:r w:rsidRPr="00397DB0">
        <w:rPr>
          <w:lang w:val="uk-UA"/>
        </w:rPr>
        <w:t xml:space="preserve"> грн. (планові витрати 201</w:t>
      </w:r>
      <w:r w:rsidR="00F00F26" w:rsidRPr="00397DB0">
        <w:rPr>
          <w:lang w:val="uk-UA"/>
        </w:rPr>
        <w:t>9</w:t>
      </w:r>
      <w:r w:rsidRPr="00397DB0">
        <w:rPr>
          <w:lang w:val="uk-UA"/>
        </w:rPr>
        <w:t xml:space="preserve"> року) *10</w:t>
      </w:r>
      <w:r w:rsidR="00F00F26" w:rsidRPr="00397DB0">
        <w:rPr>
          <w:lang w:val="uk-UA"/>
        </w:rPr>
        <w:t>5,6</w:t>
      </w:r>
      <w:r w:rsidRPr="00397DB0">
        <w:rPr>
          <w:lang w:val="uk-UA"/>
        </w:rPr>
        <w:t xml:space="preserve"> % (індекс споживчих цін) </w:t>
      </w:r>
    </w:p>
    <w:p w:rsidR="0012745D" w:rsidRPr="00397DB0" w:rsidRDefault="0012745D" w:rsidP="00EF37C0">
      <w:pPr>
        <w:numPr>
          <w:ilvl w:val="0"/>
          <w:numId w:val="13"/>
        </w:numPr>
        <w:tabs>
          <w:tab w:val="left" w:pos="0"/>
        </w:tabs>
        <w:spacing w:line="276" w:lineRule="auto"/>
        <w:ind w:right="-1"/>
        <w:jc w:val="both"/>
        <w:rPr>
          <w:lang w:val="uk-UA"/>
        </w:rPr>
      </w:pPr>
      <w:r w:rsidRPr="00397DB0">
        <w:rPr>
          <w:lang w:val="uk-UA"/>
        </w:rPr>
        <w:lastRenderedPageBreak/>
        <w:t xml:space="preserve">Витрати на масла  </w:t>
      </w:r>
      <w:r w:rsidR="005F4A83" w:rsidRPr="00397DB0">
        <w:rPr>
          <w:lang w:val="uk-UA"/>
        </w:rPr>
        <w:t>23544,90</w:t>
      </w:r>
      <w:r w:rsidRPr="00397DB0">
        <w:rPr>
          <w:lang w:val="uk-UA"/>
        </w:rPr>
        <w:t xml:space="preserve"> грн. =  </w:t>
      </w:r>
      <w:r w:rsidR="005F4A83" w:rsidRPr="00397DB0">
        <w:rPr>
          <w:lang w:val="uk-UA"/>
        </w:rPr>
        <w:t>22296,31</w:t>
      </w:r>
      <w:r w:rsidRPr="00397DB0">
        <w:rPr>
          <w:lang w:val="uk-UA"/>
        </w:rPr>
        <w:t xml:space="preserve"> грн. (планові витрати 201</w:t>
      </w:r>
      <w:r w:rsidR="005F4A83" w:rsidRPr="00397DB0">
        <w:rPr>
          <w:lang w:val="uk-UA"/>
        </w:rPr>
        <w:t>9</w:t>
      </w:r>
      <w:r w:rsidRPr="00397DB0">
        <w:rPr>
          <w:lang w:val="uk-UA"/>
        </w:rPr>
        <w:t xml:space="preserve"> року) *10</w:t>
      </w:r>
      <w:r w:rsidR="005F4A83" w:rsidRPr="00397DB0">
        <w:rPr>
          <w:lang w:val="uk-UA"/>
        </w:rPr>
        <w:t>5,6</w:t>
      </w:r>
      <w:r w:rsidRPr="00397DB0">
        <w:rPr>
          <w:lang w:val="uk-UA"/>
        </w:rPr>
        <w:t xml:space="preserve"> % (індекс споживчих цін) </w:t>
      </w:r>
    </w:p>
    <w:p w:rsidR="0012745D" w:rsidRPr="00397DB0" w:rsidRDefault="0012745D" w:rsidP="0012745D">
      <w:pPr>
        <w:tabs>
          <w:tab w:val="left" w:pos="0"/>
        </w:tabs>
        <w:spacing w:line="276" w:lineRule="auto"/>
        <w:ind w:right="-1"/>
        <w:jc w:val="center"/>
        <w:rPr>
          <w:b/>
          <w:u w:val="single"/>
          <w:lang w:val="uk-UA"/>
        </w:rPr>
      </w:pPr>
      <w:r w:rsidRPr="00397DB0">
        <w:rPr>
          <w:b/>
          <w:u w:val="single"/>
          <w:lang w:val="uk-UA"/>
        </w:rPr>
        <w:t>Узагальнюючі дані по заходу</w:t>
      </w:r>
    </w:p>
    <w:tbl>
      <w:tblPr>
        <w:tblW w:w="5000" w:type="pct"/>
        <w:tblLayout w:type="fixed"/>
        <w:tblLook w:val="00A0" w:firstRow="1" w:lastRow="0" w:firstColumn="1" w:lastColumn="0" w:noHBand="0" w:noVBand="0"/>
      </w:tblPr>
      <w:tblGrid>
        <w:gridCol w:w="2532"/>
        <w:gridCol w:w="1797"/>
        <w:gridCol w:w="1048"/>
        <w:gridCol w:w="1263"/>
        <w:gridCol w:w="989"/>
        <w:gridCol w:w="1135"/>
        <w:gridCol w:w="1090"/>
      </w:tblGrid>
      <w:tr w:rsidR="0012745D" w:rsidRPr="00397DB0" w:rsidTr="00EB3E1D">
        <w:trPr>
          <w:trHeight w:val="945"/>
        </w:trPr>
        <w:tc>
          <w:tcPr>
            <w:tcW w:w="1284" w:type="pct"/>
            <w:vMerge w:val="restart"/>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Стаття витрат</w:t>
            </w:r>
          </w:p>
        </w:tc>
        <w:tc>
          <w:tcPr>
            <w:tcW w:w="912" w:type="pct"/>
            <w:vMerge w:val="restart"/>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ind w:left="-109" w:right="-154"/>
              <w:jc w:val="center"/>
              <w:rPr>
                <w:lang w:val="uk-UA"/>
              </w:rPr>
            </w:pPr>
            <w:r w:rsidRPr="00397DB0">
              <w:rPr>
                <w:lang w:val="uk-UA"/>
              </w:rPr>
              <w:t xml:space="preserve">Ручне прибирання  вулиць, парків, скверів та зупинок  міста, проведення робіт з підготовки та вирощування розсади, копання клумб, завозу землі, внесення добрив, посадки розсади (квітів) та догляду за клумбами, санітарна очистка контейнерних </w:t>
            </w:r>
            <w:proofErr w:type="spellStart"/>
            <w:r w:rsidRPr="00397DB0">
              <w:rPr>
                <w:lang w:val="uk-UA"/>
              </w:rPr>
              <w:t>майданчів</w:t>
            </w:r>
            <w:proofErr w:type="spellEnd"/>
          </w:p>
        </w:tc>
        <w:tc>
          <w:tcPr>
            <w:tcW w:w="2250" w:type="pct"/>
            <w:gridSpan w:val="4"/>
            <w:tcBorders>
              <w:top w:val="single" w:sz="4" w:space="0" w:color="auto"/>
              <w:left w:val="nil"/>
              <w:bottom w:val="single" w:sz="4" w:space="0" w:color="auto"/>
              <w:right w:val="single" w:sz="4" w:space="0" w:color="auto"/>
            </w:tcBorders>
            <w:noWrap/>
            <w:vAlign w:val="center"/>
          </w:tcPr>
          <w:p w:rsidR="0012745D" w:rsidRPr="00397DB0" w:rsidRDefault="0012745D" w:rsidP="00F80ED9">
            <w:pPr>
              <w:jc w:val="center"/>
              <w:rPr>
                <w:lang w:val="uk-UA"/>
              </w:rPr>
            </w:pPr>
            <w:r w:rsidRPr="00397DB0">
              <w:rPr>
                <w:lang w:val="uk-UA"/>
              </w:rPr>
              <w:t xml:space="preserve">Механізоване утримання вулиць міста </w:t>
            </w:r>
          </w:p>
        </w:tc>
        <w:tc>
          <w:tcPr>
            <w:tcW w:w="554" w:type="pct"/>
            <w:vMerge w:val="restart"/>
            <w:tcBorders>
              <w:top w:val="single" w:sz="4" w:space="0" w:color="auto"/>
              <w:left w:val="single" w:sz="4" w:space="0" w:color="auto"/>
              <w:bottom w:val="single" w:sz="4" w:space="0" w:color="auto"/>
              <w:right w:val="single" w:sz="4" w:space="0" w:color="auto"/>
            </w:tcBorders>
            <w:noWrap/>
            <w:vAlign w:val="center"/>
          </w:tcPr>
          <w:p w:rsidR="0012745D" w:rsidRPr="00397DB0" w:rsidRDefault="0012745D" w:rsidP="004D30CD">
            <w:pPr>
              <w:jc w:val="center"/>
              <w:rPr>
                <w:lang w:val="uk-UA"/>
              </w:rPr>
            </w:pPr>
            <w:r w:rsidRPr="00397DB0">
              <w:rPr>
                <w:lang w:val="uk-UA"/>
              </w:rPr>
              <w:t>Всього,  грн. *</w:t>
            </w:r>
          </w:p>
        </w:tc>
      </w:tr>
      <w:tr w:rsidR="0012745D" w:rsidRPr="00397DB0" w:rsidTr="00EB3E1D">
        <w:trPr>
          <w:trHeight w:val="2370"/>
        </w:trPr>
        <w:tc>
          <w:tcPr>
            <w:tcW w:w="1284" w:type="pct"/>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c>
          <w:tcPr>
            <w:tcW w:w="912" w:type="pct"/>
            <w:vMerge/>
            <w:tcBorders>
              <w:top w:val="single" w:sz="4" w:space="0" w:color="auto"/>
              <w:left w:val="single" w:sz="4" w:space="0" w:color="auto"/>
              <w:bottom w:val="single" w:sz="4" w:space="0" w:color="000000"/>
              <w:right w:val="single" w:sz="4" w:space="0" w:color="auto"/>
            </w:tcBorders>
            <w:vAlign w:val="center"/>
          </w:tcPr>
          <w:p w:rsidR="0012745D" w:rsidRPr="00397DB0" w:rsidRDefault="0012745D" w:rsidP="004D30CD">
            <w:pPr>
              <w:rPr>
                <w:lang w:val="uk-UA"/>
              </w:rPr>
            </w:pPr>
          </w:p>
        </w:tc>
        <w:tc>
          <w:tcPr>
            <w:tcW w:w="532" w:type="pct"/>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proofErr w:type="spellStart"/>
            <w:r w:rsidRPr="00397DB0">
              <w:rPr>
                <w:sz w:val="22"/>
                <w:szCs w:val="22"/>
                <w:lang w:val="uk-UA"/>
              </w:rPr>
              <w:t>Щоден-не</w:t>
            </w:r>
            <w:proofErr w:type="spellEnd"/>
            <w:r w:rsidRPr="00397DB0">
              <w:rPr>
                <w:sz w:val="22"/>
                <w:szCs w:val="22"/>
                <w:lang w:val="uk-UA"/>
              </w:rPr>
              <w:t xml:space="preserve"> прибирання терто-рій вулиць міста</w:t>
            </w:r>
          </w:p>
        </w:tc>
        <w:tc>
          <w:tcPr>
            <w:tcW w:w="641" w:type="pct"/>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sz w:val="22"/>
                <w:szCs w:val="22"/>
                <w:lang w:val="uk-UA"/>
              </w:rPr>
              <w:t xml:space="preserve">Літнє </w:t>
            </w:r>
            <w:proofErr w:type="spellStart"/>
            <w:r w:rsidRPr="00397DB0">
              <w:rPr>
                <w:sz w:val="22"/>
                <w:szCs w:val="22"/>
                <w:lang w:val="uk-UA"/>
              </w:rPr>
              <w:t>механізо-ване</w:t>
            </w:r>
            <w:proofErr w:type="spellEnd"/>
            <w:r w:rsidRPr="00397DB0">
              <w:rPr>
                <w:sz w:val="22"/>
                <w:szCs w:val="22"/>
                <w:lang w:val="uk-UA"/>
              </w:rPr>
              <w:t xml:space="preserve"> утримання вулиць міста* </w:t>
            </w:r>
            <w:r w:rsidRPr="00397DB0">
              <w:rPr>
                <w:i/>
                <w:sz w:val="22"/>
                <w:szCs w:val="22"/>
                <w:lang w:val="uk-UA"/>
              </w:rPr>
              <w:t>(працюють ті самі працівники , що і на зимовому утриманню доріг )</w:t>
            </w:r>
          </w:p>
        </w:tc>
        <w:tc>
          <w:tcPr>
            <w:tcW w:w="502" w:type="pct"/>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Зимове механізоване утримання вулиць міста</w:t>
            </w:r>
          </w:p>
        </w:tc>
        <w:tc>
          <w:tcPr>
            <w:tcW w:w="576" w:type="pct"/>
            <w:tcBorders>
              <w:top w:val="nil"/>
              <w:left w:val="nil"/>
              <w:bottom w:val="single" w:sz="4" w:space="0" w:color="auto"/>
              <w:right w:val="single" w:sz="4" w:space="0" w:color="auto"/>
            </w:tcBorders>
            <w:vAlign w:val="center"/>
          </w:tcPr>
          <w:p w:rsidR="0012745D" w:rsidRPr="00397DB0" w:rsidRDefault="0012745D" w:rsidP="004D30CD">
            <w:pPr>
              <w:jc w:val="center"/>
              <w:rPr>
                <w:lang w:val="uk-UA"/>
              </w:rPr>
            </w:pPr>
            <w:r w:rsidRPr="00397DB0">
              <w:rPr>
                <w:lang w:val="uk-UA"/>
              </w:rPr>
              <w:t>Разом*</w:t>
            </w:r>
          </w:p>
        </w:tc>
        <w:tc>
          <w:tcPr>
            <w:tcW w:w="554" w:type="pct"/>
            <w:vMerge/>
            <w:tcBorders>
              <w:top w:val="single" w:sz="4" w:space="0" w:color="auto"/>
              <w:left w:val="single" w:sz="4" w:space="0" w:color="auto"/>
              <w:bottom w:val="single" w:sz="4" w:space="0" w:color="auto"/>
              <w:right w:val="single" w:sz="4" w:space="0" w:color="auto"/>
            </w:tcBorders>
            <w:vAlign w:val="center"/>
          </w:tcPr>
          <w:p w:rsidR="0012745D" w:rsidRPr="00397DB0" w:rsidRDefault="0012745D" w:rsidP="004D30CD">
            <w:pPr>
              <w:rPr>
                <w:lang w:val="uk-UA"/>
              </w:rPr>
            </w:pPr>
          </w:p>
        </w:tc>
      </w:tr>
      <w:tr w:rsidR="0012745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12745D" w:rsidRPr="00397DB0" w:rsidRDefault="0012745D" w:rsidP="004D30CD">
            <w:pPr>
              <w:rPr>
                <w:lang w:val="uk-UA"/>
              </w:rPr>
            </w:pPr>
            <w:r w:rsidRPr="00397DB0">
              <w:rPr>
                <w:lang w:val="uk-UA"/>
              </w:rPr>
              <w:t>Кількість працівників</w:t>
            </w:r>
          </w:p>
        </w:tc>
        <w:tc>
          <w:tcPr>
            <w:tcW w:w="912" w:type="pct"/>
            <w:tcBorders>
              <w:top w:val="nil"/>
              <w:left w:val="nil"/>
              <w:bottom w:val="single" w:sz="4" w:space="0" w:color="auto"/>
              <w:right w:val="single" w:sz="4" w:space="0" w:color="auto"/>
            </w:tcBorders>
            <w:noWrap/>
            <w:vAlign w:val="center"/>
          </w:tcPr>
          <w:p w:rsidR="0012745D" w:rsidRPr="00397DB0" w:rsidRDefault="00044221" w:rsidP="00F80ED9">
            <w:pPr>
              <w:jc w:val="center"/>
              <w:rPr>
                <w:sz w:val="20"/>
                <w:szCs w:val="20"/>
                <w:lang w:val="uk-UA"/>
              </w:rPr>
            </w:pPr>
            <w:r w:rsidRPr="00397DB0">
              <w:rPr>
                <w:sz w:val="20"/>
                <w:szCs w:val="20"/>
                <w:lang w:val="uk-UA"/>
              </w:rPr>
              <w:t>6</w:t>
            </w:r>
            <w:r w:rsidR="00F80ED9" w:rsidRPr="00397DB0">
              <w:rPr>
                <w:sz w:val="20"/>
                <w:szCs w:val="20"/>
                <w:lang w:val="uk-UA"/>
              </w:rPr>
              <w:t>4</w:t>
            </w:r>
          </w:p>
        </w:tc>
        <w:tc>
          <w:tcPr>
            <w:tcW w:w="532"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8</w:t>
            </w:r>
          </w:p>
        </w:tc>
        <w:tc>
          <w:tcPr>
            <w:tcW w:w="641" w:type="pct"/>
            <w:tcBorders>
              <w:top w:val="nil"/>
              <w:left w:val="nil"/>
              <w:bottom w:val="single" w:sz="4" w:space="0" w:color="auto"/>
              <w:right w:val="single" w:sz="4" w:space="0" w:color="auto"/>
            </w:tcBorders>
            <w:noWrap/>
            <w:vAlign w:val="center"/>
          </w:tcPr>
          <w:p w:rsidR="0012745D" w:rsidRPr="00397DB0" w:rsidRDefault="00F80ED9" w:rsidP="004D30CD">
            <w:pPr>
              <w:jc w:val="center"/>
              <w:rPr>
                <w:sz w:val="20"/>
                <w:szCs w:val="20"/>
                <w:lang w:val="uk-UA"/>
              </w:rPr>
            </w:pPr>
            <w:r w:rsidRPr="00397DB0">
              <w:rPr>
                <w:sz w:val="20"/>
                <w:szCs w:val="20"/>
                <w:lang w:val="uk-UA"/>
              </w:rPr>
              <w:t>4</w:t>
            </w:r>
          </w:p>
        </w:tc>
        <w:tc>
          <w:tcPr>
            <w:tcW w:w="502"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13</w:t>
            </w:r>
          </w:p>
        </w:tc>
        <w:tc>
          <w:tcPr>
            <w:tcW w:w="576"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21</w:t>
            </w:r>
          </w:p>
        </w:tc>
        <w:tc>
          <w:tcPr>
            <w:tcW w:w="554" w:type="pct"/>
            <w:tcBorders>
              <w:top w:val="nil"/>
              <w:left w:val="nil"/>
              <w:bottom w:val="single" w:sz="4" w:space="0" w:color="auto"/>
              <w:right w:val="single" w:sz="4" w:space="0" w:color="auto"/>
            </w:tcBorders>
            <w:noWrap/>
            <w:vAlign w:val="center"/>
          </w:tcPr>
          <w:p w:rsidR="0012745D" w:rsidRPr="00397DB0" w:rsidRDefault="00044221" w:rsidP="004D30CD">
            <w:pPr>
              <w:jc w:val="center"/>
              <w:rPr>
                <w:sz w:val="20"/>
                <w:szCs w:val="20"/>
                <w:lang w:val="uk-UA"/>
              </w:rPr>
            </w:pPr>
            <w:r w:rsidRPr="00397DB0">
              <w:rPr>
                <w:sz w:val="20"/>
                <w:szCs w:val="20"/>
                <w:lang w:val="uk-UA"/>
              </w:rPr>
              <w:t>8</w:t>
            </w:r>
            <w:r w:rsidR="0012745D" w:rsidRPr="00397DB0">
              <w:rPr>
                <w:sz w:val="20"/>
                <w:szCs w:val="20"/>
                <w:lang w:val="uk-UA"/>
              </w:rPr>
              <w:t>5</w:t>
            </w:r>
          </w:p>
        </w:tc>
      </w:tr>
      <w:tr w:rsidR="0012745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12745D" w:rsidRPr="00397DB0" w:rsidRDefault="0012745D" w:rsidP="004D30CD">
            <w:pPr>
              <w:rPr>
                <w:lang w:val="uk-UA"/>
              </w:rPr>
            </w:pPr>
            <w:r w:rsidRPr="00397DB0">
              <w:rPr>
                <w:lang w:val="uk-UA"/>
              </w:rPr>
              <w:t>Витрати на оплату праці</w:t>
            </w:r>
          </w:p>
        </w:tc>
        <w:tc>
          <w:tcPr>
            <w:tcW w:w="912" w:type="pct"/>
            <w:tcBorders>
              <w:top w:val="nil"/>
              <w:left w:val="nil"/>
              <w:bottom w:val="single" w:sz="4" w:space="0" w:color="auto"/>
              <w:right w:val="single" w:sz="4" w:space="0" w:color="auto"/>
            </w:tcBorders>
            <w:noWrap/>
            <w:vAlign w:val="center"/>
          </w:tcPr>
          <w:p w:rsidR="0012745D" w:rsidRPr="00397DB0" w:rsidRDefault="00044221" w:rsidP="004D30CD">
            <w:pPr>
              <w:jc w:val="center"/>
              <w:rPr>
                <w:sz w:val="20"/>
                <w:szCs w:val="20"/>
                <w:lang w:val="uk-UA"/>
              </w:rPr>
            </w:pPr>
            <w:r w:rsidRPr="00397DB0">
              <w:rPr>
                <w:sz w:val="20"/>
                <w:szCs w:val="20"/>
                <w:lang w:val="uk-UA"/>
              </w:rPr>
              <w:t>6063580,92</w:t>
            </w:r>
          </w:p>
        </w:tc>
        <w:tc>
          <w:tcPr>
            <w:tcW w:w="532" w:type="pct"/>
            <w:tcBorders>
              <w:top w:val="nil"/>
              <w:left w:val="nil"/>
              <w:bottom w:val="single" w:sz="4" w:space="0" w:color="auto"/>
              <w:right w:val="single" w:sz="4" w:space="0" w:color="auto"/>
            </w:tcBorders>
            <w:noWrap/>
            <w:vAlign w:val="center"/>
          </w:tcPr>
          <w:p w:rsidR="0012745D" w:rsidRPr="00397DB0" w:rsidRDefault="00CF1241" w:rsidP="004D30CD">
            <w:pPr>
              <w:jc w:val="center"/>
              <w:rPr>
                <w:sz w:val="20"/>
                <w:szCs w:val="20"/>
                <w:lang w:val="uk-UA"/>
              </w:rPr>
            </w:pPr>
            <w:r w:rsidRPr="00397DB0">
              <w:rPr>
                <w:sz w:val="20"/>
                <w:szCs w:val="20"/>
                <w:lang w:val="uk-UA"/>
              </w:rPr>
              <w:t>878248.94</w:t>
            </w:r>
          </w:p>
        </w:tc>
        <w:tc>
          <w:tcPr>
            <w:tcW w:w="641" w:type="pct"/>
            <w:tcBorders>
              <w:top w:val="nil"/>
              <w:left w:val="nil"/>
              <w:bottom w:val="single" w:sz="4" w:space="0" w:color="auto"/>
              <w:right w:val="single" w:sz="4" w:space="0" w:color="auto"/>
            </w:tcBorders>
            <w:noWrap/>
            <w:vAlign w:val="center"/>
          </w:tcPr>
          <w:p w:rsidR="0012745D" w:rsidRPr="00397DB0" w:rsidRDefault="00CF1241" w:rsidP="004D30CD">
            <w:pPr>
              <w:jc w:val="center"/>
              <w:rPr>
                <w:sz w:val="20"/>
                <w:szCs w:val="20"/>
                <w:lang w:val="uk-UA"/>
              </w:rPr>
            </w:pPr>
            <w:r w:rsidRPr="00397DB0">
              <w:rPr>
                <w:sz w:val="20"/>
                <w:szCs w:val="20"/>
                <w:lang w:val="uk-UA"/>
              </w:rPr>
              <w:t>173679.64</w:t>
            </w:r>
          </w:p>
        </w:tc>
        <w:tc>
          <w:tcPr>
            <w:tcW w:w="502" w:type="pct"/>
            <w:tcBorders>
              <w:top w:val="nil"/>
              <w:left w:val="nil"/>
              <w:bottom w:val="single" w:sz="4" w:space="0" w:color="auto"/>
              <w:right w:val="single" w:sz="4" w:space="0" w:color="auto"/>
            </w:tcBorders>
            <w:noWrap/>
            <w:vAlign w:val="center"/>
          </w:tcPr>
          <w:p w:rsidR="0012745D" w:rsidRPr="00397DB0" w:rsidRDefault="00CF1241" w:rsidP="004D30CD">
            <w:pPr>
              <w:jc w:val="center"/>
              <w:rPr>
                <w:sz w:val="20"/>
                <w:szCs w:val="20"/>
                <w:lang w:val="uk-UA"/>
              </w:rPr>
            </w:pPr>
            <w:r w:rsidRPr="00397DB0">
              <w:rPr>
                <w:sz w:val="20"/>
                <w:szCs w:val="20"/>
                <w:lang w:val="uk-UA"/>
              </w:rPr>
              <w:t>670338.07</w:t>
            </w:r>
          </w:p>
        </w:tc>
        <w:tc>
          <w:tcPr>
            <w:tcW w:w="576" w:type="pct"/>
            <w:tcBorders>
              <w:top w:val="nil"/>
              <w:left w:val="nil"/>
              <w:bottom w:val="single" w:sz="4" w:space="0" w:color="auto"/>
              <w:right w:val="single" w:sz="4" w:space="0" w:color="auto"/>
            </w:tcBorders>
            <w:noWrap/>
            <w:vAlign w:val="center"/>
          </w:tcPr>
          <w:p w:rsidR="0012745D" w:rsidRPr="00397DB0" w:rsidRDefault="00CF1241" w:rsidP="004D30CD">
            <w:pPr>
              <w:jc w:val="center"/>
              <w:rPr>
                <w:sz w:val="20"/>
                <w:szCs w:val="20"/>
                <w:lang w:val="uk-UA"/>
              </w:rPr>
            </w:pPr>
            <w:r w:rsidRPr="00397DB0">
              <w:rPr>
                <w:sz w:val="20"/>
                <w:szCs w:val="20"/>
                <w:lang w:val="uk-UA"/>
              </w:rPr>
              <w:t>1722266.65</w:t>
            </w:r>
          </w:p>
        </w:tc>
        <w:tc>
          <w:tcPr>
            <w:tcW w:w="554" w:type="pct"/>
            <w:tcBorders>
              <w:top w:val="nil"/>
              <w:left w:val="nil"/>
              <w:bottom w:val="single" w:sz="4" w:space="0" w:color="auto"/>
              <w:right w:val="single" w:sz="4" w:space="0" w:color="auto"/>
            </w:tcBorders>
            <w:noWrap/>
            <w:vAlign w:val="center"/>
          </w:tcPr>
          <w:p w:rsidR="0012745D" w:rsidRPr="00397DB0" w:rsidRDefault="00EB3E1D" w:rsidP="004D30CD">
            <w:pPr>
              <w:jc w:val="center"/>
              <w:rPr>
                <w:sz w:val="20"/>
                <w:szCs w:val="20"/>
                <w:lang w:val="uk-UA"/>
              </w:rPr>
            </w:pPr>
            <w:r w:rsidRPr="00397DB0">
              <w:rPr>
                <w:sz w:val="20"/>
                <w:szCs w:val="20"/>
                <w:lang w:val="uk-UA"/>
              </w:rPr>
              <w:t>7785847,57</w:t>
            </w:r>
          </w:p>
        </w:tc>
      </w:tr>
      <w:tr w:rsidR="0012745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12745D" w:rsidRPr="00397DB0" w:rsidRDefault="0012745D" w:rsidP="004D30CD">
            <w:pPr>
              <w:rPr>
                <w:lang w:val="uk-UA"/>
              </w:rPr>
            </w:pPr>
            <w:r w:rsidRPr="00397DB0">
              <w:rPr>
                <w:lang w:val="uk-UA"/>
              </w:rPr>
              <w:t>Витрати на інвентар</w:t>
            </w:r>
          </w:p>
        </w:tc>
        <w:tc>
          <w:tcPr>
            <w:tcW w:w="912" w:type="pct"/>
            <w:tcBorders>
              <w:top w:val="nil"/>
              <w:left w:val="nil"/>
              <w:bottom w:val="single" w:sz="4" w:space="0" w:color="auto"/>
              <w:right w:val="single" w:sz="4" w:space="0" w:color="auto"/>
            </w:tcBorders>
            <w:noWrap/>
            <w:vAlign w:val="center"/>
          </w:tcPr>
          <w:p w:rsidR="0012745D" w:rsidRPr="00397DB0" w:rsidRDefault="00044221" w:rsidP="004D30CD">
            <w:pPr>
              <w:jc w:val="center"/>
              <w:rPr>
                <w:sz w:val="20"/>
                <w:szCs w:val="20"/>
                <w:lang w:val="uk-UA"/>
              </w:rPr>
            </w:pPr>
            <w:r w:rsidRPr="00397DB0">
              <w:rPr>
                <w:sz w:val="20"/>
                <w:szCs w:val="20"/>
                <w:lang w:val="uk-UA"/>
              </w:rPr>
              <w:t>30805</w:t>
            </w:r>
            <w:r w:rsidR="00B73A01" w:rsidRPr="00397DB0">
              <w:rPr>
                <w:sz w:val="20"/>
                <w:szCs w:val="20"/>
                <w:lang w:val="uk-UA"/>
              </w:rPr>
              <w:t>.00</w:t>
            </w:r>
          </w:p>
        </w:tc>
        <w:tc>
          <w:tcPr>
            <w:tcW w:w="532" w:type="pct"/>
            <w:tcBorders>
              <w:top w:val="nil"/>
              <w:left w:val="nil"/>
              <w:bottom w:val="single" w:sz="4" w:space="0" w:color="auto"/>
              <w:right w:val="single" w:sz="4" w:space="0" w:color="auto"/>
            </w:tcBorders>
            <w:noWrap/>
            <w:vAlign w:val="center"/>
          </w:tcPr>
          <w:p w:rsidR="0012745D" w:rsidRPr="00397DB0" w:rsidRDefault="00CF1241" w:rsidP="004D30CD">
            <w:pPr>
              <w:jc w:val="center"/>
              <w:rPr>
                <w:sz w:val="20"/>
                <w:szCs w:val="20"/>
                <w:lang w:val="uk-UA"/>
              </w:rPr>
            </w:pPr>
            <w:r w:rsidRPr="00397DB0">
              <w:rPr>
                <w:sz w:val="20"/>
                <w:szCs w:val="20"/>
                <w:lang w:val="uk-UA"/>
              </w:rPr>
              <w:t>2020.00</w:t>
            </w:r>
          </w:p>
        </w:tc>
        <w:tc>
          <w:tcPr>
            <w:tcW w:w="641"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0</w:t>
            </w:r>
          </w:p>
        </w:tc>
        <w:tc>
          <w:tcPr>
            <w:tcW w:w="502"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0</w:t>
            </w:r>
          </w:p>
        </w:tc>
        <w:tc>
          <w:tcPr>
            <w:tcW w:w="576" w:type="pct"/>
            <w:tcBorders>
              <w:top w:val="nil"/>
              <w:left w:val="nil"/>
              <w:bottom w:val="single" w:sz="4" w:space="0" w:color="auto"/>
              <w:right w:val="single" w:sz="4" w:space="0" w:color="auto"/>
            </w:tcBorders>
            <w:noWrap/>
            <w:vAlign w:val="center"/>
          </w:tcPr>
          <w:p w:rsidR="0012745D" w:rsidRPr="00397DB0" w:rsidRDefault="00CF1241" w:rsidP="004D30CD">
            <w:pPr>
              <w:jc w:val="center"/>
              <w:rPr>
                <w:sz w:val="20"/>
                <w:szCs w:val="20"/>
                <w:lang w:val="uk-UA"/>
              </w:rPr>
            </w:pPr>
            <w:r w:rsidRPr="00397DB0">
              <w:rPr>
                <w:sz w:val="20"/>
                <w:szCs w:val="20"/>
                <w:lang w:val="uk-UA"/>
              </w:rPr>
              <w:t>2020.00</w:t>
            </w:r>
          </w:p>
        </w:tc>
        <w:tc>
          <w:tcPr>
            <w:tcW w:w="554" w:type="pct"/>
            <w:tcBorders>
              <w:top w:val="nil"/>
              <w:left w:val="nil"/>
              <w:bottom w:val="single" w:sz="4" w:space="0" w:color="auto"/>
              <w:right w:val="single" w:sz="4" w:space="0" w:color="auto"/>
            </w:tcBorders>
            <w:noWrap/>
            <w:vAlign w:val="center"/>
          </w:tcPr>
          <w:p w:rsidR="0012745D" w:rsidRPr="00397DB0" w:rsidRDefault="00FA48AC" w:rsidP="004D30CD">
            <w:pPr>
              <w:jc w:val="center"/>
              <w:rPr>
                <w:sz w:val="20"/>
                <w:szCs w:val="20"/>
                <w:lang w:val="uk-UA"/>
              </w:rPr>
            </w:pPr>
            <w:r w:rsidRPr="00397DB0">
              <w:rPr>
                <w:sz w:val="20"/>
                <w:szCs w:val="20"/>
                <w:lang w:val="uk-UA"/>
              </w:rPr>
              <w:t>32825,00</w:t>
            </w:r>
          </w:p>
        </w:tc>
      </w:tr>
      <w:tr w:rsidR="0012745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12745D" w:rsidRPr="00397DB0" w:rsidRDefault="0012745D" w:rsidP="004D30CD">
            <w:pPr>
              <w:rPr>
                <w:lang w:val="uk-UA"/>
              </w:rPr>
            </w:pPr>
            <w:r w:rsidRPr="00397DB0">
              <w:rPr>
                <w:lang w:val="uk-UA"/>
              </w:rPr>
              <w:t>Витрати на спецодяг</w:t>
            </w:r>
          </w:p>
        </w:tc>
        <w:tc>
          <w:tcPr>
            <w:tcW w:w="912" w:type="pct"/>
            <w:tcBorders>
              <w:top w:val="nil"/>
              <w:left w:val="nil"/>
              <w:bottom w:val="single" w:sz="4" w:space="0" w:color="auto"/>
              <w:right w:val="single" w:sz="4" w:space="0" w:color="auto"/>
            </w:tcBorders>
            <w:noWrap/>
            <w:vAlign w:val="center"/>
          </w:tcPr>
          <w:p w:rsidR="0012745D" w:rsidRPr="00397DB0" w:rsidRDefault="00B73A01" w:rsidP="004D30CD">
            <w:pPr>
              <w:jc w:val="center"/>
              <w:rPr>
                <w:sz w:val="20"/>
                <w:szCs w:val="20"/>
                <w:lang w:val="uk-UA"/>
              </w:rPr>
            </w:pPr>
            <w:r w:rsidRPr="00397DB0">
              <w:rPr>
                <w:sz w:val="20"/>
                <w:szCs w:val="20"/>
                <w:lang w:val="uk-UA"/>
              </w:rPr>
              <w:t>88920.00</w:t>
            </w:r>
          </w:p>
        </w:tc>
        <w:tc>
          <w:tcPr>
            <w:tcW w:w="532" w:type="pct"/>
            <w:tcBorders>
              <w:top w:val="nil"/>
              <w:left w:val="nil"/>
              <w:bottom w:val="single" w:sz="4" w:space="0" w:color="auto"/>
              <w:right w:val="single" w:sz="4" w:space="0" w:color="auto"/>
            </w:tcBorders>
            <w:noWrap/>
            <w:vAlign w:val="center"/>
          </w:tcPr>
          <w:p w:rsidR="0012745D" w:rsidRPr="00397DB0" w:rsidRDefault="00C73492" w:rsidP="004D30CD">
            <w:pPr>
              <w:jc w:val="center"/>
              <w:rPr>
                <w:sz w:val="20"/>
                <w:szCs w:val="20"/>
                <w:lang w:val="uk-UA"/>
              </w:rPr>
            </w:pPr>
            <w:r w:rsidRPr="00397DB0">
              <w:rPr>
                <w:sz w:val="20"/>
                <w:szCs w:val="20"/>
                <w:lang w:val="uk-UA"/>
              </w:rPr>
              <w:t>9880.00</w:t>
            </w:r>
          </w:p>
        </w:tc>
        <w:tc>
          <w:tcPr>
            <w:tcW w:w="641"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0</w:t>
            </w:r>
          </w:p>
        </w:tc>
        <w:tc>
          <w:tcPr>
            <w:tcW w:w="502" w:type="pct"/>
            <w:tcBorders>
              <w:top w:val="nil"/>
              <w:left w:val="nil"/>
              <w:bottom w:val="single" w:sz="4" w:space="0" w:color="auto"/>
              <w:right w:val="single" w:sz="4" w:space="0" w:color="auto"/>
            </w:tcBorders>
            <w:noWrap/>
            <w:vAlign w:val="center"/>
          </w:tcPr>
          <w:p w:rsidR="0012745D" w:rsidRPr="00397DB0" w:rsidRDefault="00C73492" w:rsidP="004D30CD">
            <w:pPr>
              <w:jc w:val="center"/>
              <w:rPr>
                <w:sz w:val="20"/>
                <w:szCs w:val="20"/>
                <w:lang w:val="uk-UA"/>
              </w:rPr>
            </w:pPr>
            <w:r w:rsidRPr="00397DB0">
              <w:rPr>
                <w:sz w:val="20"/>
                <w:szCs w:val="20"/>
                <w:lang w:val="uk-UA"/>
              </w:rPr>
              <w:t>16055.00</w:t>
            </w:r>
          </w:p>
        </w:tc>
        <w:tc>
          <w:tcPr>
            <w:tcW w:w="576" w:type="pct"/>
            <w:tcBorders>
              <w:top w:val="nil"/>
              <w:left w:val="nil"/>
              <w:bottom w:val="single" w:sz="4" w:space="0" w:color="auto"/>
              <w:right w:val="single" w:sz="4" w:space="0" w:color="auto"/>
            </w:tcBorders>
            <w:noWrap/>
            <w:vAlign w:val="center"/>
          </w:tcPr>
          <w:p w:rsidR="0012745D" w:rsidRPr="00397DB0" w:rsidRDefault="00C73492" w:rsidP="004D30CD">
            <w:pPr>
              <w:jc w:val="center"/>
              <w:rPr>
                <w:sz w:val="20"/>
                <w:szCs w:val="20"/>
                <w:lang w:val="uk-UA"/>
              </w:rPr>
            </w:pPr>
            <w:r w:rsidRPr="00397DB0">
              <w:rPr>
                <w:sz w:val="20"/>
                <w:szCs w:val="20"/>
                <w:lang w:val="uk-UA"/>
              </w:rPr>
              <w:t>25935.00</w:t>
            </w:r>
          </w:p>
        </w:tc>
        <w:tc>
          <w:tcPr>
            <w:tcW w:w="554" w:type="pct"/>
            <w:tcBorders>
              <w:top w:val="nil"/>
              <w:left w:val="nil"/>
              <w:bottom w:val="single" w:sz="4" w:space="0" w:color="auto"/>
              <w:right w:val="single" w:sz="4" w:space="0" w:color="auto"/>
            </w:tcBorders>
            <w:noWrap/>
            <w:vAlign w:val="center"/>
          </w:tcPr>
          <w:p w:rsidR="0012745D" w:rsidRPr="00397DB0" w:rsidRDefault="00C73492" w:rsidP="004D30CD">
            <w:pPr>
              <w:jc w:val="center"/>
              <w:rPr>
                <w:sz w:val="20"/>
                <w:szCs w:val="20"/>
                <w:lang w:val="uk-UA"/>
              </w:rPr>
            </w:pPr>
            <w:r w:rsidRPr="00397DB0">
              <w:rPr>
                <w:sz w:val="20"/>
                <w:szCs w:val="20"/>
                <w:lang w:val="uk-UA"/>
              </w:rPr>
              <w:t>114855.00</w:t>
            </w:r>
          </w:p>
        </w:tc>
      </w:tr>
      <w:tr w:rsidR="0012745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12745D" w:rsidRPr="00397DB0" w:rsidRDefault="0012745D" w:rsidP="004D30CD">
            <w:pPr>
              <w:rPr>
                <w:lang w:val="uk-UA"/>
              </w:rPr>
            </w:pPr>
            <w:r w:rsidRPr="00397DB0">
              <w:rPr>
                <w:lang w:val="uk-UA"/>
              </w:rPr>
              <w:t>Витрати на паливо</w:t>
            </w:r>
          </w:p>
        </w:tc>
        <w:tc>
          <w:tcPr>
            <w:tcW w:w="912" w:type="pct"/>
            <w:tcBorders>
              <w:top w:val="nil"/>
              <w:left w:val="nil"/>
              <w:bottom w:val="single" w:sz="4" w:space="0" w:color="auto"/>
              <w:right w:val="single" w:sz="4" w:space="0" w:color="auto"/>
            </w:tcBorders>
            <w:noWrap/>
            <w:vAlign w:val="center"/>
          </w:tcPr>
          <w:p w:rsidR="0012745D" w:rsidRPr="00397DB0" w:rsidRDefault="00EB3E1D" w:rsidP="004D30CD">
            <w:pPr>
              <w:jc w:val="center"/>
              <w:rPr>
                <w:sz w:val="20"/>
                <w:szCs w:val="20"/>
                <w:lang w:val="uk-UA"/>
              </w:rPr>
            </w:pPr>
            <w:r w:rsidRPr="00397DB0">
              <w:rPr>
                <w:sz w:val="20"/>
                <w:szCs w:val="20"/>
                <w:lang w:val="uk-UA"/>
              </w:rPr>
              <w:t>12322,</w:t>
            </w:r>
            <w:r w:rsidR="00B73A01" w:rsidRPr="00397DB0">
              <w:rPr>
                <w:sz w:val="20"/>
                <w:szCs w:val="20"/>
                <w:lang w:val="uk-UA"/>
              </w:rPr>
              <w:t>10</w:t>
            </w:r>
          </w:p>
        </w:tc>
        <w:tc>
          <w:tcPr>
            <w:tcW w:w="532" w:type="pct"/>
            <w:tcBorders>
              <w:top w:val="nil"/>
              <w:left w:val="nil"/>
              <w:bottom w:val="single" w:sz="4" w:space="0" w:color="auto"/>
              <w:right w:val="single" w:sz="4" w:space="0" w:color="auto"/>
            </w:tcBorders>
            <w:noWrap/>
            <w:vAlign w:val="center"/>
          </w:tcPr>
          <w:p w:rsidR="0012745D" w:rsidRPr="00397DB0" w:rsidRDefault="003B064A" w:rsidP="003B064A">
            <w:pPr>
              <w:jc w:val="center"/>
              <w:rPr>
                <w:sz w:val="20"/>
                <w:szCs w:val="20"/>
                <w:lang w:val="uk-UA"/>
              </w:rPr>
            </w:pPr>
            <w:r w:rsidRPr="00397DB0">
              <w:rPr>
                <w:sz w:val="20"/>
                <w:szCs w:val="20"/>
                <w:lang w:val="uk-UA"/>
              </w:rPr>
              <w:t>268779.34</w:t>
            </w:r>
          </w:p>
        </w:tc>
        <w:tc>
          <w:tcPr>
            <w:tcW w:w="641" w:type="pct"/>
            <w:tcBorders>
              <w:top w:val="nil"/>
              <w:left w:val="nil"/>
              <w:bottom w:val="single" w:sz="4" w:space="0" w:color="auto"/>
              <w:right w:val="single" w:sz="4" w:space="0" w:color="auto"/>
            </w:tcBorders>
            <w:noWrap/>
            <w:vAlign w:val="center"/>
          </w:tcPr>
          <w:p w:rsidR="0012745D" w:rsidRPr="00397DB0" w:rsidRDefault="00EB3E1D" w:rsidP="003B064A">
            <w:pPr>
              <w:jc w:val="center"/>
              <w:rPr>
                <w:sz w:val="20"/>
                <w:szCs w:val="20"/>
                <w:lang w:val="uk-UA"/>
              </w:rPr>
            </w:pPr>
            <w:r w:rsidRPr="00397DB0">
              <w:rPr>
                <w:sz w:val="20"/>
                <w:szCs w:val="20"/>
                <w:lang w:val="uk-UA"/>
              </w:rPr>
              <w:t>289118,81</w:t>
            </w:r>
          </w:p>
        </w:tc>
        <w:tc>
          <w:tcPr>
            <w:tcW w:w="502" w:type="pct"/>
            <w:tcBorders>
              <w:top w:val="nil"/>
              <w:left w:val="nil"/>
              <w:bottom w:val="single" w:sz="4" w:space="0" w:color="auto"/>
              <w:right w:val="single" w:sz="4" w:space="0" w:color="auto"/>
            </w:tcBorders>
            <w:noWrap/>
            <w:vAlign w:val="center"/>
          </w:tcPr>
          <w:p w:rsidR="0012745D" w:rsidRPr="00397DB0" w:rsidRDefault="00EB3E1D" w:rsidP="003B064A">
            <w:pPr>
              <w:jc w:val="center"/>
              <w:rPr>
                <w:sz w:val="20"/>
                <w:szCs w:val="20"/>
                <w:lang w:val="uk-UA"/>
              </w:rPr>
            </w:pPr>
            <w:r w:rsidRPr="00397DB0">
              <w:rPr>
                <w:sz w:val="20"/>
                <w:szCs w:val="20"/>
                <w:lang w:val="uk-UA"/>
              </w:rPr>
              <w:t>879563,</w:t>
            </w:r>
            <w:r w:rsidR="003B064A" w:rsidRPr="00397DB0">
              <w:rPr>
                <w:sz w:val="20"/>
                <w:szCs w:val="20"/>
                <w:lang w:val="uk-UA"/>
              </w:rPr>
              <w:t>46</w:t>
            </w:r>
          </w:p>
        </w:tc>
        <w:tc>
          <w:tcPr>
            <w:tcW w:w="576" w:type="pct"/>
            <w:tcBorders>
              <w:top w:val="nil"/>
              <w:left w:val="nil"/>
              <w:bottom w:val="single" w:sz="4" w:space="0" w:color="auto"/>
              <w:right w:val="single" w:sz="4" w:space="0" w:color="auto"/>
            </w:tcBorders>
            <w:noWrap/>
            <w:vAlign w:val="center"/>
          </w:tcPr>
          <w:p w:rsidR="0012745D" w:rsidRPr="00397DB0" w:rsidRDefault="00EB3E1D" w:rsidP="00EB3E1D">
            <w:pPr>
              <w:jc w:val="center"/>
              <w:rPr>
                <w:sz w:val="20"/>
                <w:szCs w:val="20"/>
                <w:lang w:val="uk-UA"/>
              </w:rPr>
            </w:pPr>
            <w:r w:rsidRPr="00397DB0">
              <w:rPr>
                <w:sz w:val="20"/>
                <w:szCs w:val="20"/>
                <w:lang w:val="uk-UA"/>
              </w:rPr>
              <w:t xml:space="preserve">1437461,61  </w:t>
            </w:r>
          </w:p>
        </w:tc>
        <w:tc>
          <w:tcPr>
            <w:tcW w:w="554" w:type="pct"/>
            <w:tcBorders>
              <w:top w:val="nil"/>
              <w:left w:val="nil"/>
              <w:bottom w:val="single" w:sz="4" w:space="0" w:color="auto"/>
              <w:right w:val="single" w:sz="4" w:space="0" w:color="auto"/>
            </w:tcBorders>
            <w:noWrap/>
            <w:vAlign w:val="center"/>
          </w:tcPr>
          <w:p w:rsidR="0012745D" w:rsidRPr="00397DB0" w:rsidRDefault="00EB3E1D" w:rsidP="00EB3E1D">
            <w:pPr>
              <w:jc w:val="center"/>
              <w:rPr>
                <w:sz w:val="20"/>
                <w:szCs w:val="20"/>
                <w:lang w:val="uk-UA"/>
              </w:rPr>
            </w:pPr>
            <w:r w:rsidRPr="00397DB0">
              <w:rPr>
                <w:sz w:val="20"/>
                <w:szCs w:val="20"/>
                <w:lang w:val="uk-UA"/>
              </w:rPr>
              <w:t>1449783,71</w:t>
            </w:r>
          </w:p>
        </w:tc>
      </w:tr>
      <w:tr w:rsidR="0012745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12745D" w:rsidRPr="00397DB0" w:rsidRDefault="0012745D" w:rsidP="004D30CD">
            <w:pPr>
              <w:rPr>
                <w:lang w:val="uk-UA"/>
              </w:rPr>
            </w:pPr>
            <w:r w:rsidRPr="00397DB0">
              <w:rPr>
                <w:lang w:val="uk-UA"/>
              </w:rPr>
              <w:t>Витрати на запчастини</w:t>
            </w:r>
          </w:p>
        </w:tc>
        <w:tc>
          <w:tcPr>
            <w:tcW w:w="912" w:type="pct"/>
            <w:tcBorders>
              <w:top w:val="nil"/>
              <w:left w:val="nil"/>
              <w:bottom w:val="single" w:sz="4" w:space="0" w:color="auto"/>
              <w:right w:val="single" w:sz="4" w:space="0" w:color="auto"/>
            </w:tcBorders>
            <w:noWrap/>
            <w:vAlign w:val="center"/>
          </w:tcPr>
          <w:p w:rsidR="0012745D" w:rsidRPr="00397DB0" w:rsidRDefault="0012745D" w:rsidP="004D30CD">
            <w:pPr>
              <w:jc w:val="center"/>
              <w:rPr>
                <w:sz w:val="20"/>
                <w:szCs w:val="20"/>
                <w:lang w:val="uk-UA"/>
              </w:rPr>
            </w:pPr>
            <w:r w:rsidRPr="00397DB0">
              <w:rPr>
                <w:sz w:val="20"/>
                <w:szCs w:val="20"/>
                <w:lang w:val="uk-UA"/>
              </w:rPr>
              <w:t>0</w:t>
            </w:r>
          </w:p>
        </w:tc>
        <w:tc>
          <w:tcPr>
            <w:tcW w:w="1674" w:type="pct"/>
            <w:gridSpan w:val="3"/>
            <w:tcBorders>
              <w:top w:val="single" w:sz="4" w:space="0" w:color="auto"/>
              <w:left w:val="nil"/>
              <w:bottom w:val="single" w:sz="4" w:space="0" w:color="auto"/>
              <w:right w:val="single" w:sz="4" w:space="0" w:color="auto"/>
            </w:tcBorders>
            <w:noWrap/>
            <w:vAlign w:val="center"/>
          </w:tcPr>
          <w:p w:rsidR="0012745D" w:rsidRPr="00397DB0" w:rsidRDefault="00FF3519" w:rsidP="004D30CD">
            <w:pPr>
              <w:jc w:val="center"/>
              <w:rPr>
                <w:sz w:val="20"/>
                <w:szCs w:val="20"/>
                <w:lang w:val="uk-UA"/>
              </w:rPr>
            </w:pPr>
            <w:r w:rsidRPr="00397DB0">
              <w:rPr>
                <w:sz w:val="20"/>
                <w:szCs w:val="20"/>
                <w:lang w:val="uk-UA"/>
              </w:rPr>
              <w:t>131053.85</w:t>
            </w:r>
          </w:p>
        </w:tc>
        <w:tc>
          <w:tcPr>
            <w:tcW w:w="576" w:type="pct"/>
            <w:tcBorders>
              <w:top w:val="nil"/>
              <w:left w:val="nil"/>
              <w:bottom w:val="single" w:sz="4" w:space="0" w:color="auto"/>
              <w:right w:val="single" w:sz="4" w:space="0" w:color="auto"/>
            </w:tcBorders>
            <w:noWrap/>
            <w:vAlign w:val="center"/>
          </w:tcPr>
          <w:p w:rsidR="0012745D" w:rsidRPr="00397DB0" w:rsidRDefault="00FF3519" w:rsidP="004D30CD">
            <w:pPr>
              <w:jc w:val="center"/>
              <w:rPr>
                <w:sz w:val="20"/>
                <w:szCs w:val="20"/>
                <w:lang w:val="uk-UA"/>
              </w:rPr>
            </w:pPr>
            <w:r w:rsidRPr="00397DB0">
              <w:rPr>
                <w:sz w:val="20"/>
                <w:szCs w:val="20"/>
                <w:lang w:val="uk-UA"/>
              </w:rPr>
              <w:t>131053.85</w:t>
            </w:r>
          </w:p>
        </w:tc>
        <w:tc>
          <w:tcPr>
            <w:tcW w:w="554" w:type="pct"/>
            <w:tcBorders>
              <w:top w:val="nil"/>
              <w:left w:val="nil"/>
              <w:bottom w:val="single" w:sz="4" w:space="0" w:color="auto"/>
              <w:right w:val="single" w:sz="4" w:space="0" w:color="auto"/>
            </w:tcBorders>
            <w:noWrap/>
            <w:vAlign w:val="center"/>
          </w:tcPr>
          <w:p w:rsidR="0012745D" w:rsidRPr="00397DB0" w:rsidRDefault="00FF3519" w:rsidP="004D30CD">
            <w:pPr>
              <w:jc w:val="center"/>
              <w:rPr>
                <w:sz w:val="20"/>
                <w:szCs w:val="20"/>
                <w:lang w:val="uk-UA"/>
              </w:rPr>
            </w:pPr>
            <w:r w:rsidRPr="00397DB0">
              <w:rPr>
                <w:sz w:val="20"/>
                <w:szCs w:val="20"/>
                <w:lang w:val="uk-UA"/>
              </w:rPr>
              <w:t>131053.85</w:t>
            </w:r>
          </w:p>
        </w:tc>
      </w:tr>
      <w:tr w:rsidR="00FF3519"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FF3519" w:rsidRPr="00397DB0" w:rsidRDefault="00FF3519" w:rsidP="004D30CD">
            <w:pPr>
              <w:rPr>
                <w:lang w:val="uk-UA"/>
              </w:rPr>
            </w:pPr>
            <w:r w:rsidRPr="00397DB0">
              <w:rPr>
                <w:lang w:val="uk-UA"/>
              </w:rPr>
              <w:t>Витрати на масла</w:t>
            </w:r>
          </w:p>
        </w:tc>
        <w:tc>
          <w:tcPr>
            <w:tcW w:w="912" w:type="pct"/>
            <w:tcBorders>
              <w:top w:val="nil"/>
              <w:left w:val="nil"/>
              <w:bottom w:val="single" w:sz="4" w:space="0" w:color="auto"/>
              <w:right w:val="single" w:sz="4" w:space="0" w:color="auto"/>
            </w:tcBorders>
            <w:noWrap/>
            <w:vAlign w:val="center"/>
          </w:tcPr>
          <w:p w:rsidR="00FF3519" w:rsidRPr="00397DB0" w:rsidRDefault="00FF3519" w:rsidP="004D30CD">
            <w:pPr>
              <w:jc w:val="center"/>
              <w:rPr>
                <w:sz w:val="20"/>
                <w:szCs w:val="20"/>
                <w:lang w:val="uk-UA"/>
              </w:rPr>
            </w:pPr>
            <w:r w:rsidRPr="00397DB0">
              <w:rPr>
                <w:sz w:val="20"/>
                <w:szCs w:val="20"/>
                <w:lang w:val="uk-UA"/>
              </w:rPr>
              <w:t>0</w:t>
            </w:r>
          </w:p>
        </w:tc>
        <w:tc>
          <w:tcPr>
            <w:tcW w:w="1674" w:type="pct"/>
            <w:gridSpan w:val="3"/>
            <w:tcBorders>
              <w:top w:val="single" w:sz="4" w:space="0" w:color="auto"/>
              <w:left w:val="nil"/>
              <w:bottom w:val="single" w:sz="4" w:space="0" w:color="auto"/>
              <w:right w:val="single" w:sz="4" w:space="0" w:color="auto"/>
            </w:tcBorders>
            <w:noWrap/>
            <w:vAlign w:val="center"/>
          </w:tcPr>
          <w:p w:rsidR="00FF3519" w:rsidRPr="00397DB0" w:rsidRDefault="00FF3519" w:rsidP="004D30CD">
            <w:pPr>
              <w:jc w:val="center"/>
              <w:rPr>
                <w:sz w:val="20"/>
                <w:szCs w:val="20"/>
                <w:lang w:val="uk-UA"/>
              </w:rPr>
            </w:pPr>
            <w:r w:rsidRPr="00397DB0">
              <w:rPr>
                <w:sz w:val="20"/>
                <w:szCs w:val="20"/>
                <w:lang w:val="uk-UA"/>
              </w:rPr>
              <w:t>23544.90</w:t>
            </w:r>
          </w:p>
        </w:tc>
        <w:tc>
          <w:tcPr>
            <w:tcW w:w="576" w:type="pct"/>
            <w:tcBorders>
              <w:top w:val="nil"/>
              <w:left w:val="nil"/>
              <w:bottom w:val="single" w:sz="4" w:space="0" w:color="auto"/>
              <w:right w:val="single" w:sz="4" w:space="0" w:color="auto"/>
            </w:tcBorders>
            <w:noWrap/>
            <w:vAlign w:val="center"/>
          </w:tcPr>
          <w:p w:rsidR="00FF3519" w:rsidRPr="00397DB0" w:rsidRDefault="00FF3519" w:rsidP="004D30CD">
            <w:pPr>
              <w:jc w:val="center"/>
              <w:rPr>
                <w:sz w:val="20"/>
                <w:szCs w:val="20"/>
                <w:lang w:val="uk-UA"/>
              </w:rPr>
            </w:pPr>
            <w:r w:rsidRPr="00397DB0">
              <w:rPr>
                <w:sz w:val="20"/>
                <w:szCs w:val="20"/>
                <w:lang w:val="uk-UA"/>
              </w:rPr>
              <w:t>23544.90</w:t>
            </w:r>
          </w:p>
        </w:tc>
        <w:tc>
          <w:tcPr>
            <w:tcW w:w="554" w:type="pct"/>
            <w:tcBorders>
              <w:top w:val="nil"/>
              <w:left w:val="nil"/>
              <w:bottom w:val="single" w:sz="4" w:space="0" w:color="auto"/>
              <w:right w:val="single" w:sz="4" w:space="0" w:color="auto"/>
            </w:tcBorders>
            <w:noWrap/>
            <w:vAlign w:val="center"/>
          </w:tcPr>
          <w:p w:rsidR="00FF3519" w:rsidRPr="00397DB0" w:rsidRDefault="00FF3519" w:rsidP="004E609A">
            <w:pPr>
              <w:jc w:val="center"/>
              <w:rPr>
                <w:sz w:val="20"/>
                <w:szCs w:val="20"/>
                <w:lang w:val="uk-UA"/>
              </w:rPr>
            </w:pPr>
            <w:r w:rsidRPr="00397DB0">
              <w:rPr>
                <w:sz w:val="20"/>
                <w:szCs w:val="20"/>
                <w:lang w:val="uk-UA"/>
              </w:rPr>
              <w:t>23544.90</w:t>
            </w:r>
          </w:p>
        </w:tc>
      </w:tr>
      <w:tr w:rsidR="00FF3519"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FF3519" w:rsidRPr="00397DB0" w:rsidRDefault="00FF3519" w:rsidP="004D30CD">
            <w:pPr>
              <w:rPr>
                <w:lang w:val="uk-UA"/>
              </w:rPr>
            </w:pPr>
            <w:r w:rsidRPr="00397DB0">
              <w:rPr>
                <w:lang w:val="uk-UA"/>
              </w:rPr>
              <w:t>Витрати на захоронення вуличного змету</w:t>
            </w:r>
          </w:p>
        </w:tc>
        <w:tc>
          <w:tcPr>
            <w:tcW w:w="912" w:type="pct"/>
            <w:tcBorders>
              <w:top w:val="nil"/>
              <w:left w:val="nil"/>
              <w:bottom w:val="single" w:sz="4" w:space="0" w:color="auto"/>
              <w:right w:val="single" w:sz="4" w:space="0" w:color="auto"/>
            </w:tcBorders>
            <w:noWrap/>
            <w:vAlign w:val="center"/>
          </w:tcPr>
          <w:p w:rsidR="00FF3519" w:rsidRPr="00397DB0" w:rsidRDefault="00FF3519" w:rsidP="004D30CD">
            <w:pPr>
              <w:jc w:val="center"/>
              <w:rPr>
                <w:sz w:val="20"/>
                <w:szCs w:val="20"/>
                <w:lang w:val="uk-UA"/>
              </w:rPr>
            </w:pPr>
            <w:r w:rsidRPr="00397DB0">
              <w:rPr>
                <w:sz w:val="20"/>
                <w:szCs w:val="20"/>
                <w:lang w:val="uk-UA"/>
              </w:rPr>
              <w:t>0</w:t>
            </w:r>
          </w:p>
        </w:tc>
        <w:tc>
          <w:tcPr>
            <w:tcW w:w="1674" w:type="pct"/>
            <w:gridSpan w:val="3"/>
            <w:tcBorders>
              <w:top w:val="single" w:sz="4" w:space="0" w:color="auto"/>
              <w:left w:val="nil"/>
              <w:bottom w:val="single" w:sz="4" w:space="0" w:color="auto"/>
              <w:right w:val="single" w:sz="4" w:space="0" w:color="auto"/>
            </w:tcBorders>
            <w:noWrap/>
            <w:vAlign w:val="center"/>
          </w:tcPr>
          <w:p w:rsidR="00FF3519" w:rsidRPr="00397DB0" w:rsidRDefault="00FF3519" w:rsidP="004D30CD">
            <w:pPr>
              <w:jc w:val="center"/>
              <w:rPr>
                <w:sz w:val="20"/>
                <w:szCs w:val="20"/>
                <w:lang w:val="uk-UA"/>
              </w:rPr>
            </w:pPr>
            <w:r w:rsidRPr="00397DB0">
              <w:rPr>
                <w:sz w:val="20"/>
                <w:szCs w:val="20"/>
                <w:lang w:val="uk-UA"/>
              </w:rPr>
              <w:t>144387.30</w:t>
            </w:r>
          </w:p>
        </w:tc>
        <w:tc>
          <w:tcPr>
            <w:tcW w:w="576" w:type="pct"/>
            <w:tcBorders>
              <w:top w:val="nil"/>
              <w:left w:val="nil"/>
              <w:bottom w:val="single" w:sz="4" w:space="0" w:color="auto"/>
              <w:right w:val="single" w:sz="4" w:space="0" w:color="auto"/>
            </w:tcBorders>
            <w:noWrap/>
            <w:vAlign w:val="center"/>
          </w:tcPr>
          <w:p w:rsidR="00FF3519" w:rsidRPr="00397DB0" w:rsidRDefault="00FF3519" w:rsidP="004D30CD">
            <w:pPr>
              <w:jc w:val="center"/>
              <w:rPr>
                <w:sz w:val="20"/>
                <w:szCs w:val="20"/>
                <w:lang w:val="uk-UA"/>
              </w:rPr>
            </w:pPr>
            <w:r w:rsidRPr="00397DB0">
              <w:rPr>
                <w:sz w:val="20"/>
                <w:szCs w:val="20"/>
                <w:lang w:val="uk-UA"/>
              </w:rPr>
              <w:t>144387.30</w:t>
            </w:r>
          </w:p>
        </w:tc>
        <w:tc>
          <w:tcPr>
            <w:tcW w:w="554" w:type="pct"/>
            <w:tcBorders>
              <w:top w:val="nil"/>
              <w:left w:val="nil"/>
              <w:bottom w:val="single" w:sz="4" w:space="0" w:color="auto"/>
              <w:right w:val="single" w:sz="4" w:space="0" w:color="auto"/>
            </w:tcBorders>
            <w:noWrap/>
            <w:vAlign w:val="center"/>
          </w:tcPr>
          <w:p w:rsidR="00FF3519" w:rsidRPr="00397DB0" w:rsidRDefault="00FF3519" w:rsidP="004E609A">
            <w:pPr>
              <w:jc w:val="center"/>
              <w:rPr>
                <w:sz w:val="20"/>
                <w:szCs w:val="20"/>
                <w:lang w:val="uk-UA"/>
              </w:rPr>
            </w:pPr>
            <w:r w:rsidRPr="00397DB0">
              <w:rPr>
                <w:sz w:val="20"/>
                <w:szCs w:val="20"/>
                <w:lang w:val="uk-UA"/>
              </w:rPr>
              <w:t>144387.30</w:t>
            </w:r>
          </w:p>
        </w:tc>
      </w:tr>
      <w:tr w:rsidR="00EB3E1D" w:rsidRPr="00397DB0" w:rsidTr="00EB3E1D">
        <w:trPr>
          <w:trHeight w:val="300"/>
        </w:trPr>
        <w:tc>
          <w:tcPr>
            <w:tcW w:w="1284" w:type="pct"/>
            <w:tcBorders>
              <w:top w:val="nil"/>
              <w:left w:val="single" w:sz="4" w:space="0" w:color="auto"/>
              <w:bottom w:val="single" w:sz="4" w:space="0" w:color="auto"/>
              <w:right w:val="single" w:sz="4" w:space="0" w:color="auto"/>
            </w:tcBorders>
            <w:noWrap/>
            <w:vAlign w:val="bottom"/>
          </w:tcPr>
          <w:p w:rsidR="00EB3E1D" w:rsidRPr="00397DB0" w:rsidRDefault="00EB3E1D" w:rsidP="004D30CD">
            <w:pPr>
              <w:rPr>
                <w:lang w:val="uk-UA"/>
              </w:rPr>
            </w:pPr>
            <w:r w:rsidRPr="00397DB0">
              <w:rPr>
                <w:lang w:val="uk-UA"/>
              </w:rPr>
              <w:t>Разом</w:t>
            </w:r>
          </w:p>
        </w:tc>
        <w:tc>
          <w:tcPr>
            <w:tcW w:w="912" w:type="pct"/>
            <w:tcBorders>
              <w:top w:val="nil"/>
              <w:left w:val="nil"/>
              <w:bottom w:val="single" w:sz="4" w:space="0" w:color="auto"/>
              <w:right w:val="single" w:sz="4" w:space="0" w:color="auto"/>
            </w:tcBorders>
            <w:noWrap/>
            <w:vAlign w:val="center"/>
          </w:tcPr>
          <w:p w:rsidR="00EB3E1D" w:rsidRPr="00397DB0" w:rsidRDefault="00EB3E1D" w:rsidP="004D30CD">
            <w:pPr>
              <w:jc w:val="center"/>
              <w:rPr>
                <w:sz w:val="20"/>
                <w:szCs w:val="20"/>
                <w:lang w:val="uk-UA"/>
              </w:rPr>
            </w:pPr>
            <w:r w:rsidRPr="00397DB0">
              <w:rPr>
                <w:sz w:val="20"/>
                <w:szCs w:val="20"/>
                <w:lang w:val="uk-UA"/>
              </w:rPr>
              <w:t>6195628,02</w:t>
            </w:r>
          </w:p>
        </w:tc>
        <w:tc>
          <w:tcPr>
            <w:tcW w:w="1674" w:type="pct"/>
            <w:gridSpan w:val="3"/>
            <w:tcBorders>
              <w:top w:val="nil"/>
              <w:left w:val="nil"/>
              <w:bottom w:val="single" w:sz="4" w:space="0" w:color="auto"/>
              <w:right w:val="single" w:sz="4" w:space="0" w:color="auto"/>
            </w:tcBorders>
            <w:noWrap/>
          </w:tcPr>
          <w:p w:rsidR="00EB3E1D" w:rsidRPr="00397DB0" w:rsidRDefault="00EB3E1D" w:rsidP="00894778">
            <w:pPr>
              <w:rPr>
                <w:sz w:val="20"/>
                <w:szCs w:val="20"/>
                <w:lang w:val="uk-UA"/>
              </w:rPr>
            </w:pPr>
            <w:r w:rsidRPr="00397DB0">
              <w:rPr>
                <w:sz w:val="20"/>
                <w:szCs w:val="20"/>
                <w:lang w:val="uk-UA"/>
              </w:rPr>
              <w:t xml:space="preserve">3486669.31  </w:t>
            </w:r>
          </w:p>
        </w:tc>
        <w:tc>
          <w:tcPr>
            <w:tcW w:w="576" w:type="pct"/>
            <w:tcBorders>
              <w:top w:val="nil"/>
              <w:left w:val="nil"/>
              <w:bottom w:val="single" w:sz="4" w:space="0" w:color="auto"/>
              <w:right w:val="single" w:sz="4" w:space="0" w:color="auto"/>
            </w:tcBorders>
            <w:noWrap/>
          </w:tcPr>
          <w:p w:rsidR="00EB3E1D" w:rsidRPr="00397DB0" w:rsidRDefault="00EB3E1D" w:rsidP="00894778">
            <w:pPr>
              <w:rPr>
                <w:sz w:val="20"/>
                <w:szCs w:val="20"/>
                <w:lang w:val="uk-UA"/>
              </w:rPr>
            </w:pPr>
            <w:r w:rsidRPr="00397DB0">
              <w:rPr>
                <w:sz w:val="20"/>
                <w:szCs w:val="20"/>
                <w:lang w:val="uk-UA"/>
              </w:rPr>
              <w:t xml:space="preserve">3486669.31  </w:t>
            </w:r>
          </w:p>
        </w:tc>
        <w:tc>
          <w:tcPr>
            <w:tcW w:w="554" w:type="pct"/>
            <w:tcBorders>
              <w:top w:val="nil"/>
              <w:left w:val="nil"/>
              <w:bottom w:val="single" w:sz="4" w:space="0" w:color="auto"/>
              <w:right w:val="single" w:sz="4" w:space="0" w:color="auto"/>
            </w:tcBorders>
            <w:noWrap/>
            <w:vAlign w:val="center"/>
          </w:tcPr>
          <w:p w:rsidR="00EB3E1D" w:rsidRPr="00397DB0" w:rsidRDefault="00FA48AC" w:rsidP="00FA48AC">
            <w:pPr>
              <w:jc w:val="center"/>
              <w:rPr>
                <w:sz w:val="20"/>
                <w:szCs w:val="20"/>
                <w:lang w:val="uk-UA"/>
              </w:rPr>
            </w:pPr>
            <w:r w:rsidRPr="00397DB0">
              <w:rPr>
                <w:sz w:val="20"/>
                <w:szCs w:val="20"/>
                <w:lang w:val="uk-UA"/>
              </w:rPr>
              <w:t>9682297,33</w:t>
            </w:r>
          </w:p>
        </w:tc>
      </w:tr>
    </w:tbl>
    <w:p w:rsidR="0012745D" w:rsidRPr="00397DB0" w:rsidRDefault="0012745D" w:rsidP="0012745D">
      <w:pPr>
        <w:tabs>
          <w:tab w:val="left" w:pos="0"/>
        </w:tabs>
        <w:spacing w:line="276" w:lineRule="auto"/>
        <w:ind w:right="-1" w:firstLine="425"/>
        <w:jc w:val="both"/>
        <w:rPr>
          <w:b/>
          <w:lang w:val="uk-UA"/>
        </w:rPr>
      </w:pPr>
      <w:r w:rsidRPr="00397DB0">
        <w:rPr>
          <w:bCs/>
          <w:lang w:val="uk-UA"/>
        </w:rPr>
        <w:t xml:space="preserve">Всього витрат </w:t>
      </w:r>
      <w:r w:rsidRPr="00397DB0">
        <w:rPr>
          <w:lang w:val="uk-UA"/>
        </w:rPr>
        <w:t xml:space="preserve">на </w:t>
      </w:r>
      <w:r w:rsidRPr="00397DB0">
        <w:rPr>
          <w:bCs/>
          <w:lang w:val="uk-UA"/>
        </w:rPr>
        <w:t>санітарне утримання та благоустрій площ загального користування міста 466161 м2 за рахунок бюджетних коштів через казначейську мережу</w:t>
      </w:r>
      <w:r w:rsidRPr="00397DB0">
        <w:rPr>
          <w:lang w:val="uk-UA"/>
        </w:rPr>
        <w:t xml:space="preserve"> необхідно              </w:t>
      </w:r>
      <w:r w:rsidRPr="00397DB0">
        <w:rPr>
          <w:b/>
          <w:lang w:val="uk-UA"/>
        </w:rPr>
        <w:t xml:space="preserve"> </w:t>
      </w:r>
      <w:r w:rsidR="00F56294" w:rsidRPr="00397DB0">
        <w:rPr>
          <w:b/>
          <w:lang w:val="uk-UA"/>
        </w:rPr>
        <w:t xml:space="preserve">9 558 389,27 </w:t>
      </w:r>
      <w:r w:rsidRPr="00397DB0">
        <w:rPr>
          <w:b/>
          <w:lang w:val="uk-UA"/>
        </w:rPr>
        <w:t>грн.</w:t>
      </w:r>
    </w:p>
    <w:p w:rsidR="00F80ED9" w:rsidRPr="00397DB0" w:rsidRDefault="00F80ED9" w:rsidP="00F80ED9">
      <w:pPr>
        <w:shd w:val="clear" w:color="auto" w:fill="FFFFFF"/>
        <w:tabs>
          <w:tab w:val="left" w:pos="709"/>
        </w:tabs>
        <w:spacing w:after="150"/>
        <w:ind w:firstLine="357"/>
        <w:contextualSpacing/>
        <w:jc w:val="both"/>
        <w:rPr>
          <w:lang w:val="uk-UA"/>
        </w:rPr>
      </w:pPr>
      <w:r w:rsidRPr="00397DB0">
        <w:rPr>
          <w:lang w:val="uk-UA"/>
        </w:rPr>
        <w:t xml:space="preserve">В разі відсутності фінансування в повному обсязі, комунальне підприємство не зможе в повній  мірі забезпечити якісне виконання завдань, покладених на нього, що призведе до забруднення територій вулиць міста,  суттєвого накопичення відходів,  відсутності належного догляду за зонами садово-паркового мистецтва та зелених зон,  погіршення санітарно-екологічного стану довкілля в населеному пункті і поширенню захворювань серед населення. </w:t>
      </w:r>
    </w:p>
    <w:p w:rsidR="006276FB" w:rsidRPr="00397DB0" w:rsidRDefault="006276FB" w:rsidP="00BF43CD">
      <w:pPr>
        <w:tabs>
          <w:tab w:val="left" w:pos="0"/>
        </w:tabs>
        <w:spacing w:line="276" w:lineRule="auto"/>
        <w:ind w:right="-1"/>
        <w:jc w:val="both"/>
        <w:rPr>
          <w:b/>
          <w:lang w:val="uk-UA"/>
        </w:rPr>
      </w:pPr>
    </w:p>
    <w:p w:rsidR="006276FB" w:rsidRPr="00397DB0" w:rsidRDefault="006276FB" w:rsidP="00AD443B">
      <w:pPr>
        <w:jc w:val="both"/>
        <w:rPr>
          <w:b/>
          <w:u w:val="single"/>
          <w:lang w:val="uk-UA"/>
        </w:rPr>
      </w:pPr>
      <w:r w:rsidRPr="00397DB0">
        <w:rPr>
          <w:b/>
          <w:lang w:val="uk-UA" w:eastAsia="uk-UA"/>
        </w:rPr>
        <w:t xml:space="preserve">Захід № </w:t>
      </w:r>
      <w:r w:rsidR="006F3817" w:rsidRPr="00397DB0">
        <w:rPr>
          <w:b/>
          <w:lang w:val="uk-UA" w:eastAsia="uk-UA"/>
        </w:rPr>
        <w:t>2</w:t>
      </w:r>
      <w:r w:rsidR="008E01CE" w:rsidRPr="00397DB0">
        <w:rPr>
          <w:b/>
          <w:lang w:val="uk-UA" w:eastAsia="uk-UA"/>
        </w:rPr>
        <w:t xml:space="preserve"> </w:t>
      </w:r>
      <w:r w:rsidRPr="00397DB0">
        <w:rPr>
          <w:b/>
          <w:u w:val="single"/>
          <w:lang w:val="uk-UA"/>
        </w:rPr>
        <w:t>КП КК Північна:</w:t>
      </w:r>
    </w:p>
    <w:p w:rsidR="007C0D3C" w:rsidRPr="00397DB0" w:rsidRDefault="007C0D3C" w:rsidP="007C0D3C">
      <w:pPr>
        <w:ind w:firstLine="284"/>
        <w:jc w:val="both"/>
        <w:rPr>
          <w:lang w:val="uk-UA" w:eastAsia="en-US"/>
        </w:rPr>
      </w:pPr>
      <w:r w:rsidRPr="00397DB0">
        <w:rPr>
          <w:lang w:val="uk-UA" w:eastAsia="en-US"/>
        </w:rPr>
        <w:t>Заходи із прибирання територій планується проводити протягом січня – грудня 2020 року, а косовиці трави – в період з травня по вересень 2020 р. включно. Планові розрахунки додаємо:</w:t>
      </w:r>
    </w:p>
    <w:p w:rsidR="007C0D3C" w:rsidRPr="00397DB0" w:rsidRDefault="007C0D3C" w:rsidP="007C0D3C">
      <w:pPr>
        <w:jc w:val="both"/>
        <w:rPr>
          <w:lang w:val="uk-UA"/>
        </w:rPr>
      </w:pPr>
      <w:r w:rsidRPr="00397DB0">
        <w:rPr>
          <w:lang w:val="uk-UA"/>
        </w:rPr>
        <w:t>Індекс споживчих цін на 2020 рік   – 105,6%</w:t>
      </w:r>
    </w:p>
    <w:p w:rsidR="007C0D3C" w:rsidRPr="00397DB0" w:rsidRDefault="007C0D3C" w:rsidP="007C0D3C">
      <w:pPr>
        <w:jc w:val="both"/>
        <w:rPr>
          <w:lang w:val="uk-UA"/>
        </w:rPr>
      </w:pPr>
      <w:r w:rsidRPr="00397DB0">
        <w:rPr>
          <w:lang w:val="uk-UA"/>
        </w:rPr>
        <w:lastRenderedPageBreak/>
        <w:t xml:space="preserve">Вартість бензину А 95 –  28,91 </w:t>
      </w:r>
      <w:proofErr w:type="spellStart"/>
      <w:r w:rsidRPr="00397DB0">
        <w:rPr>
          <w:lang w:val="uk-UA"/>
        </w:rPr>
        <w:t>грн</w:t>
      </w:r>
      <w:proofErr w:type="spellEnd"/>
      <w:r w:rsidRPr="00397DB0">
        <w:rPr>
          <w:lang w:val="uk-UA"/>
        </w:rPr>
        <w:t>/л</w:t>
      </w:r>
    </w:p>
    <w:p w:rsidR="007C0D3C" w:rsidRPr="00397DB0" w:rsidRDefault="007C0D3C" w:rsidP="007C0D3C">
      <w:pPr>
        <w:jc w:val="both"/>
        <w:rPr>
          <w:lang w:val="uk-UA"/>
        </w:rPr>
      </w:pPr>
      <w:r w:rsidRPr="00397DB0">
        <w:rPr>
          <w:lang w:val="uk-UA"/>
        </w:rPr>
        <w:t>Вартість мастила (усереднена) – 220,00 грн./л</w:t>
      </w:r>
    </w:p>
    <w:p w:rsidR="007C0D3C" w:rsidRPr="00397DB0" w:rsidRDefault="007C0D3C" w:rsidP="007C0D3C">
      <w:pPr>
        <w:jc w:val="both"/>
        <w:rPr>
          <w:lang w:val="uk-UA"/>
        </w:rPr>
      </w:pPr>
      <w:r w:rsidRPr="00397DB0">
        <w:rPr>
          <w:lang w:val="uk-UA"/>
        </w:rPr>
        <w:t xml:space="preserve">Вартість дизельного палива – 27,00 </w:t>
      </w:r>
      <w:proofErr w:type="spellStart"/>
      <w:r w:rsidRPr="00397DB0">
        <w:rPr>
          <w:lang w:val="uk-UA"/>
        </w:rPr>
        <w:t>грн</w:t>
      </w:r>
      <w:proofErr w:type="spellEnd"/>
      <w:r w:rsidRPr="00397DB0">
        <w:rPr>
          <w:lang w:val="uk-UA"/>
        </w:rPr>
        <w:t>/л.</w:t>
      </w:r>
    </w:p>
    <w:p w:rsidR="007C0D3C" w:rsidRPr="00397DB0" w:rsidRDefault="007C0D3C" w:rsidP="007C0D3C">
      <w:pPr>
        <w:jc w:val="both"/>
        <w:rPr>
          <w:lang w:val="uk-UA"/>
        </w:rPr>
      </w:pPr>
      <w:r w:rsidRPr="00397DB0">
        <w:rPr>
          <w:lang w:val="uk-UA"/>
        </w:rPr>
        <w:t xml:space="preserve">Вартість </w:t>
      </w:r>
      <w:proofErr w:type="spellStart"/>
      <w:r w:rsidRPr="00397DB0">
        <w:rPr>
          <w:lang w:val="uk-UA"/>
        </w:rPr>
        <w:t>косильної</w:t>
      </w:r>
      <w:proofErr w:type="spellEnd"/>
      <w:r w:rsidRPr="00397DB0">
        <w:rPr>
          <w:lang w:val="uk-UA"/>
        </w:rPr>
        <w:t xml:space="preserve"> жилки – 3,25 </w:t>
      </w:r>
      <w:proofErr w:type="spellStart"/>
      <w:r w:rsidRPr="00397DB0">
        <w:rPr>
          <w:lang w:val="uk-UA"/>
        </w:rPr>
        <w:t>грн</w:t>
      </w:r>
      <w:proofErr w:type="spellEnd"/>
      <w:r w:rsidRPr="00397DB0">
        <w:rPr>
          <w:lang w:val="uk-UA"/>
        </w:rPr>
        <w:t>/</w:t>
      </w:r>
      <w:proofErr w:type="spellStart"/>
      <w:r w:rsidRPr="00397DB0">
        <w:rPr>
          <w:lang w:val="uk-UA"/>
        </w:rPr>
        <w:t>м.п</w:t>
      </w:r>
      <w:proofErr w:type="spellEnd"/>
      <w:r w:rsidRPr="00397DB0">
        <w:rPr>
          <w:lang w:val="uk-UA"/>
        </w:rPr>
        <w:t>.</w:t>
      </w:r>
    </w:p>
    <w:p w:rsidR="007C0D3C" w:rsidRPr="00397DB0" w:rsidRDefault="007C0D3C" w:rsidP="007C0D3C">
      <w:pPr>
        <w:jc w:val="both"/>
        <w:rPr>
          <w:lang w:val="uk-UA"/>
        </w:rPr>
      </w:pPr>
    </w:p>
    <w:p w:rsidR="007C0D3C" w:rsidRPr="00397DB0" w:rsidRDefault="007C0D3C" w:rsidP="007C0D3C">
      <w:pPr>
        <w:jc w:val="both"/>
        <w:rPr>
          <w:lang w:val="uk-UA"/>
        </w:rPr>
      </w:pPr>
      <w:r w:rsidRPr="00397DB0">
        <w:rPr>
          <w:lang w:val="uk-UA"/>
        </w:rPr>
        <w:t>Потреба в бензині А-95 (</w:t>
      </w:r>
      <w:smartTag w:uri="urn:schemas-microsoft-com:office:smarttags" w:element="metricconverter">
        <w:smartTagPr>
          <w:attr w:name="ProductID" w:val="1 м"/>
        </w:smartTagPr>
        <w:r w:rsidRPr="00397DB0">
          <w:rPr>
            <w:lang w:val="uk-UA"/>
          </w:rPr>
          <w:t>0,45 л</w:t>
        </w:r>
      </w:smartTag>
      <w:r w:rsidRPr="00397DB0">
        <w:rPr>
          <w:lang w:val="uk-UA"/>
        </w:rPr>
        <w:t xml:space="preserve">./100 м ) при трьохразовому косінню – </w:t>
      </w:r>
      <w:smartTag w:uri="urn:schemas-microsoft-com:office:smarttags" w:element="metricconverter">
        <w:smartTagPr>
          <w:attr w:name="ProductID" w:val="1 м"/>
        </w:smartTagPr>
        <w:r w:rsidRPr="00397DB0">
          <w:rPr>
            <w:lang w:val="uk-UA"/>
          </w:rPr>
          <w:t>1350 л</w:t>
        </w:r>
      </w:smartTag>
      <w:r w:rsidRPr="00397DB0">
        <w:rPr>
          <w:lang w:val="uk-UA"/>
        </w:rPr>
        <w:t xml:space="preserve"> на сезон</w:t>
      </w:r>
    </w:p>
    <w:p w:rsidR="007C0D3C" w:rsidRPr="00397DB0" w:rsidRDefault="007C0D3C" w:rsidP="007C0D3C">
      <w:pPr>
        <w:jc w:val="both"/>
        <w:rPr>
          <w:lang w:val="uk-UA"/>
        </w:rPr>
      </w:pPr>
      <w:r w:rsidRPr="00397DB0">
        <w:rPr>
          <w:lang w:val="uk-UA"/>
        </w:rPr>
        <w:t xml:space="preserve">Розрахунок 0,45*100240,00/100 * 3) </w:t>
      </w:r>
    </w:p>
    <w:p w:rsidR="007C0D3C" w:rsidRPr="00397DB0" w:rsidRDefault="007C0D3C" w:rsidP="007C0D3C">
      <w:pPr>
        <w:jc w:val="both"/>
        <w:rPr>
          <w:lang w:val="uk-UA"/>
        </w:rPr>
      </w:pPr>
      <w:r w:rsidRPr="00397DB0">
        <w:rPr>
          <w:lang w:val="uk-UA"/>
        </w:rPr>
        <w:t xml:space="preserve">Потреба в бензині на підрізання кущів (0,6 лм/час*10 *3 рази) – </w:t>
      </w:r>
      <w:smartTag w:uri="urn:schemas-microsoft-com:office:smarttags" w:element="metricconverter">
        <w:smartTagPr>
          <w:attr w:name="ProductID" w:val="1 м"/>
        </w:smartTagPr>
        <w:r w:rsidRPr="00397DB0">
          <w:rPr>
            <w:lang w:val="uk-UA"/>
          </w:rPr>
          <w:t>18 л</w:t>
        </w:r>
      </w:smartTag>
      <w:r w:rsidRPr="00397DB0">
        <w:rPr>
          <w:lang w:val="uk-UA"/>
        </w:rPr>
        <w:t>.</w:t>
      </w:r>
    </w:p>
    <w:p w:rsidR="007C0D3C" w:rsidRPr="00397DB0" w:rsidRDefault="007C0D3C" w:rsidP="007C0D3C">
      <w:pPr>
        <w:jc w:val="both"/>
        <w:rPr>
          <w:lang w:val="uk-UA"/>
        </w:rPr>
      </w:pPr>
      <w:r w:rsidRPr="00397DB0">
        <w:rPr>
          <w:lang w:val="uk-UA"/>
        </w:rPr>
        <w:t xml:space="preserve">Потреба в маслі ( (1350+18)*0,025) – </w:t>
      </w:r>
      <w:smartTag w:uri="urn:schemas-microsoft-com:office:smarttags" w:element="metricconverter">
        <w:smartTagPr>
          <w:attr w:name="ProductID" w:val="1 м"/>
        </w:smartTagPr>
        <w:r w:rsidRPr="00397DB0">
          <w:rPr>
            <w:lang w:val="uk-UA"/>
          </w:rPr>
          <w:t>34,2 л</w:t>
        </w:r>
      </w:smartTag>
      <w:r w:rsidRPr="00397DB0">
        <w:rPr>
          <w:lang w:val="uk-UA"/>
        </w:rPr>
        <w:t>. на сезон</w:t>
      </w:r>
    </w:p>
    <w:p w:rsidR="007C0D3C" w:rsidRPr="00397DB0" w:rsidRDefault="007C0D3C" w:rsidP="007C0D3C">
      <w:pPr>
        <w:jc w:val="both"/>
        <w:rPr>
          <w:lang w:val="uk-UA"/>
        </w:rPr>
      </w:pPr>
      <w:r w:rsidRPr="00397DB0">
        <w:rPr>
          <w:lang w:val="uk-UA"/>
        </w:rPr>
        <w:t xml:space="preserve">Потреба у </w:t>
      </w:r>
      <w:proofErr w:type="spellStart"/>
      <w:r w:rsidRPr="00397DB0">
        <w:rPr>
          <w:lang w:val="uk-UA"/>
        </w:rPr>
        <w:t>косильній</w:t>
      </w:r>
      <w:proofErr w:type="spellEnd"/>
      <w:r w:rsidRPr="00397DB0">
        <w:rPr>
          <w:lang w:val="uk-UA"/>
        </w:rPr>
        <w:t xml:space="preserve"> жилці (внутрішній облік) –  3000 м/п на сезон</w:t>
      </w:r>
    </w:p>
    <w:p w:rsidR="007C0D3C" w:rsidRPr="00397DB0" w:rsidRDefault="007C0D3C" w:rsidP="007C0D3C">
      <w:pPr>
        <w:jc w:val="both"/>
        <w:rPr>
          <w:lang w:val="uk-UA"/>
        </w:rPr>
      </w:pPr>
      <w:r w:rsidRPr="00397DB0">
        <w:rPr>
          <w:lang w:val="uk-UA"/>
        </w:rPr>
        <w:t xml:space="preserve">За даними внутрішнього обліку за січень-вересень 2019 року прогнозна кількість сміття з додаткових територій в 2020 році становитиме 16 т або 76 куб. м. </w:t>
      </w:r>
    </w:p>
    <w:p w:rsidR="007C0D3C" w:rsidRPr="00397DB0" w:rsidRDefault="007C0D3C" w:rsidP="007C0D3C">
      <w:pPr>
        <w:jc w:val="both"/>
        <w:rPr>
          <w:lang w:val="uk-UA"/>
        </w:rPr>
      </w:pPr>
      <w:r w:rsidRPr="00397DB0">
        <w:rPr>
          <w:lang w:val="uk-UA"/>
        </w:rPr>
        <w:t xml:space="preserve">Кількість витрачених </w:t>
      </w:r>
      <w:proofErr w:type="spellStart"/>
      <w:r w:rsidRPr="00397DB0">
        <w:rPr>
          <w:lang w:val="uk-UA"/>
        </w:rPr>
        <w:t>машиногодин</w:t>
      </w:r>
      <w:proofErr w:type="spellEnd"/>
      <w:r w:rsidRPr="00397DB0">
        <w:rPr>
          <w:lang w:val="uk-UA"/>
        </w:rPr>
        <w:t xml:space="preserve"> на перевезення сміття – 26.</w:t>
      </w:r>
    </w:p>
    <w:p w:rsidR="007C0D3C" w:rsidRPr="00397DB0" w:rsidRDefault="007C0D3C" w:rsidP="007C0D3C">
      <w:pPr>
        <w:jc w:val="both"/>
        <w:rPr>
          <w:lang w:val="uk-UA"/>
        </w:rPr>
      </w:pPr>
      <w:r w:rsidRPr="00397DB0">
        <w:rPr>
          <w:lang w:val="uk-UA"/>
        </w:rPr>
        <w:t>Потреба в дизельному пальному по перевезення ТПВ 26 машино/</w:t>
      </w:r>
      <w:proofErr w:type="spellStart"/>
      <w:r w:rsidRPr="00397DB0">
        <w:rPr>
          <w:lang w:val="uk-UA"/>
        </w:rPr>
        <w:t>год</w:t>
      </w:r>
      <w:proofErr w:type="spellEnd"/>
      <w:r w:rsidRPr="00397DB0">
        <w:rPr>
          <w:lang w:val="uk-UA"/>
        </w:rPr>
        <w:t xml:space="preserve">*2,76 = </w:t>
      </w:r>
      <w:smartTag w:uri="urn:schemas-microsoft-com:office:smarttags" w:element="metricconverter">
        <w:smartTagPr>
          <w:attr w:name="ProductID" w:val="1 м"/>
        </w:smartTagPr>
        <w:r w:rsidRPr="00397DB0">
          <w:rPr>
            <w:lang w:val="uk-UA"/>
          </w:rPr>
          <w:t>71 л</w:t>
        </w:r>
      </w:smartTag>
      <w:r w:rsidRPr="00397DB0">
        <w:rPr>
          <w:lang w:val="uk-UA"/>
        </w:rPr>
        <w:t>.</w:t>
      </w:r>
    </w:p>
    <w:p w:rsidR="007C0D3C" w:rsidRPr="00397DB0" w:rsidRDefault="007C0D3C" w:rsidP="007C0D3C">
      <w:pPr>
        <w:jc w:val="both"/>
        <w:rPr>
          <w:lang w:val="uk-UA"/>
        </w:rPr>
      </w:pPr>
      <w:r w:rsidRPr="00397DB0">
        <w:rPr>
          <w:lang w:val="uk-UA"/>
        </w:rPr>
        <w:t>Потреба в дизельному пальному для чищення снігу 200 машино/</w:t>
      </w:r>
      <w:proofErr w:type="spellStart"/>
      <w:r w:rsidRPr="00397DB0">
        <w:rPr>
          <w:lang w:val="uk-UA"/>
        </w:rPr>
        <w:t>год</w:t>
      </w:r>
      <w:proofErr w:type="spellEnd"/>
      <w:r w:rsidRPr="00397DB0">
        <w:rPr>
          <w:lang w:val="uk-UA"/>
        </w:rPr>
        <w:t>*2,76 = 552 л</w:t>
      </w:r>
    </w:p>
    <w:p w:rsidR="007C0D3C" w:rsidRPr="00397DB0" w:rsidRDefault="007C0D3C" w:rsidP="007C0D3C">
      <w:pPr>
        <w:jc w:val="both"/>
        <w:rPr>
          <w:lang w:val="uk-UA"/>
        </w:rPr>
      </w:pPr>
      <w:r w:rsidRPr="00397DB0">
        <w:rPr>
          <w:lang w:val="uk-UA"/>
        </w:rPr>
        <w:t>Витрати мастильних матеріалів для роботи трактора (552+71)*0,15= 93 кг.</w:t>
      </w:r>
    </w:p>
    <w:p w:rsidR="007C0D3C" w:rsidRPr="00397DB0" w:rsidRDefault="007C0D3C" w:rsidP="007C0D3C">
      <w:pPr>
        <w:jc w:val="both"/>
        <w:rPr>
          <w:lang w:val="uk-UA"/>
        </w:rPr>
      </w:pPr>
      <w:r w:rsidRPr="00397DB0">
        <w:rPr>
          <w:lang w:val="uk-UA"/>
        </w:rPr>
        <w:t>Вартість вивезення ТПВ 84,52 грн. за 1 куб. м.</w:t>
      </w:r>
    </w:p>
    <w:p w:rsidR="007C0D3C" w:rsidRPr="00397DB0" w:rsidRDefault="007C0D3C" w:rsidP="007C0D3C">
      <w:pPr>
        <w:jc w:val="both"/>
        <w:rPr>
          <w:lang w:val="uk-UA"/>
        </w:rPr>
      </w:pPr>
      <w:r w:rsidRPr="00397DB0">
        <w:rPr>
          <w:lang w:val="uk-UA"/>
        </w:rPr>
        <w:t>Вартість захоронення ТПВ 38,72 грн. за 1. куб м.</w:t>
      </w:r>
    </w:p>
    <w:p w:rsidR="007C0D3C" w:rsidRPr="00397DB0" w:rsidRDefault="007C0D3C" w:rsidP="007C0D3C">
      <w:pPr>
        <w:jc w:val="both"/>
        <w:rPr>
          <w:lang w:val="uk-UA"/>
        </w:rPr>
      </w:pPr>
      <w:r w:rsidRPr="00397DB0">
        <w:rPr>
          <w:lang w:val="uk-UA"/>
        </w:rPr>
        <w:t>Прожитковий мінімум для працездатних осіб відповідно до проекту ЗУ «Про державний бюджет України на 2020 рік»</w:t>
      </w:r>
    </w:p>
    <w:p w:rsidR="007C0D3C" w:rsidRPr="00397DB0" w:rsidRDefault="007C0D3C" w:rsidP="007C0D3C">
      <w:pPr>
        <w:jc w:val="both"/>
        <w:rPr>
          <w:lang w:val="uk-UA"/>
        </w:rPr>
      </w:pPr>
      <w:r w:rsidRPr="00397DB0">
        <w:rPr>
          <w:lang w:val="uk-UA"/>
        </w:rPr>
        <w:t>З 1 січня 2020 р. – 2102 грн.</w:t>
      </w:r>
    </w:p>
    <w:p w:rsidR="007C0D3C" w:rsidRPr="00397DB0" w:rsidRDefault="007C0D3C" w:rsidP="007C0D3C">
      <w:pPr>
        <w:jc w:val="both"/>
        <w:rPr>
          <w:lang w:val="uk-UA"/>
        </w:rPr>
      </w:pPr>
      <w:r w:rsidRPr="00397DB0">
        <w:rPr>
          <w:lang w:val="uk-UA"/>
        </w:rPr>
        <w:t>З 1 липня 2020 р. – 2197 грн.</w:t>
      </w:r>
    </w:p>
    <w:p w:rsidR="007C0D3C" w:rsidRPr="00397DB0" w:rsidRDefault="007C0D3C" w:rsidP="007C0D3C">
      <w:pPr>
        <w:jc w:val="both"/>
        <w:rPr>
          <w:lang w:val="uk-UA"/>
        </w:rPr>
      </w:pPr>
      <w:r w:rsidRPr="00397DB0">
        <w:rPr>
          <w:lang w:val="uk-UA"/>
        </w:rPr>
        <w:t>З 1 грудня 2020 р. – 2270 грн.</w:t>
      </w:r>
    </w:p>
    <w:p w:rsidR="007C0D3C" w:rsidRPr="00397DB0" w:rsidRDefault="007C0D3C" w:rsidP="007C0D3C">
      <w:pPr>
        <w:ind w:firstLine="709"/>
        <w:jc w:val="both"/>
        <w:rPr>
          <w:lang w:val="uk-UA"/>
        </w:rPr>
      </w:pPr>
      <w:r w:rsidRPr="00397DB0">
        <w:rPr>
          <w:lang w:val="uk-UA"/>
        </w:rPr>
        <w:t>Середній розрахунок прожиткового мінімуму = (2102*6+2197*5+2270*1)/12=2156,0 грн.</w:t>
      </w:r>
    </w:p>
    <w:p w:rsidR="007C0D3C" w:rsidRPr="00397DB0" w:rsidRDefault="007C0D3C" w:rsidP="007C0D3C">
      <w:pPr>
        <w:ind w:firstLine="709"/>
        <w:jc w:val="both"/>
        <w:rPr>
          <w:lang w:val="uk-UA"/>
        </w:rPr>
      </w:pPr>
      <w:proofErr w:type="spellStart"/>
      <w:r w:rsidRPr="00397DB0">
        <w:rPr>
          <w:lang w:val="uk-UA"/>
        </w:rPr>
        <w:t>Міімальна</w:t>
      </w:r>
      <w:proofErr w:type="spellEnd"/>
      <w:r w:rsidRPr="00397DB0">
        <w:rPr>
          <w:lang w:val="uk-UA"/>
        </w:rPr>
        <w:t xml:space="preserve"> заробітна плата відповідно до проекту ЗУ «Про державний бюджет України на 2020 рік» - 4723 грн.</w:t>
      </w:r>
    </w:p>
    <w:p w:rsidR="007C0D3C" w:rsidRPr="00397DB0" w:rsidRDefault="007C0D3C" w:rsidP="007C0D3C">
      <w:pPr>
        <w:ind w:firstLine="709"/>
        <w:jc w:val="both"/>
        <w:rPr>
          <w:color w:val="FF0000"/>
          <w:lang w:val="uk-UA"/>
        </w:rPr>
      </w:pPr>
      <w:r w:rsidRPr="00397DB0">
        <w:rPr>
          <w:lang w:val="uk-UA"/>
        </w:rPr>
        <w:t xml:space="preserve">Розрахунок чисельності працівників, зайнятих санітарною очисткою міста на 2020 рік проведено згідно з наказом Міністерства регіонального розвитку, будівництва та житлово-комунального господарства України N 603 від 25.12.2013 року. Коефіцієнт розрахунку посадових окладів та тарифних ставок відповідно до Колективного договору </w:t>
      </w:r>
      <w:r w:rsidRPr="00397DB0">
        <w:rPr>
          <w:color w:val="000000"/>
          <w:lang w:val="uk-UA"/>
        </w:rPr>
        <w:t xml:space="preserve">та </w:t>
      </w:r>
      <w:r w:rsidRPr="00397DB0">
        <w:rPr>
          <w:lang w:val="uk-UA"/>
        </w:rPr>
        <w:t>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w:t>
      </w:r>
    </w:p>
    <w:p w:rsidR="007C0D3C" w:rsidRPr="00397DB0" w:rsidRDefault="007C0D3C" w:rsidP="007C0D3C">
      <w:pPr>
        <w:ind w:firstLine="709"/>
        <w:jc w:val="both"/>
        <w:rPr>
          <w:lang w:val="uk-UA"/>
        </w:rPr>
      </w:pPr>
      <w:r w:rsidRPr="00397DB0">
        <w:rPr>
          <w:lang w:val="uk-UA"/>
        </w:rPr>
        <w:t xml:space="preserve"> Розрахунок ФОП  на бюджетну потребу на 2020 рік</w:t>
      </w:r>
    </w:p>
    <w:p w:rsidR="007C0D3C" w:rsidRPr="00397DB0" w:rsidRDefault="007C0D3C" w:rsidP="007C0D3C">
      <w:pPr>
        <w:jc w:val="both"/>
        <w:rPr>
          <w:lang w:val="uk-UA"/>
        </w:rPr>
      </w:pPr>
    </w:p>
    <w:tbl>
      <w:tblPr>
        <w:tblW w:w="0" w:type="auto"/>
        <w:tblLook w:val="04A0" w:firstRow="1" w:lastRow="0" w:firstColumn="1" w:lastColumn="0" w:noHBand="0" w:noVBand="1"/>
      </w:tblPr>
      <w:tblGrid>
        <w:gridCol w:w="836"/>
        <w:gridCol w:w="573"/>
        <w:gridCol w:w="817"/>
        <w:gridCol w:w="687"/>
        <w:gridCol w:w="687"/>
        <w:gridCol w:w="899"/>
        <w:gridCol w:w="659"/>
        <w:gridCol w:w="615"/>
        <w:gridCol w:w="688"/>
        <w:gridCol w:w="763"/>
        <w:gridCol w:w="650"/>
        <w:gridCol w:w="763"/>
        <w:gridCol w:w="673"/>
        <w:gridCol w:w="544"/>
      </w:tblGrid>
      <w:tr w:rsidR="007C0D3C" w:rsidRPr="00397DB0" w:rsidTr="007C0D3C">
        <w:trPr>
          <w:trHeight w:val="2258"/>
        </w:trPr>
        <w:tc>
          <w:tcPr>
            <w:tcW w:w="0" w:type="auto"/>
            <w:tcBorders>
              <w:top w:val="single" w:sz="4" w:space="0" w:color="auto"/>
              <w:left w:val="single" w:sz="4" w:space="0" w:color="auto"/>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Найменування посади</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proofErr w:type="spellStart"/>
            <w:r w:rsidRPr="00397DB0">
              <w:rPr>
                <w:color w:val="000000"/>
                <w:sz w:val="20"/>
                <w:szCs w:val="20"/>
                <w:lang w:val="uk-UA"/>
              </w:rPr>
              <w:t>К-ть</w:t>
            </w:r>
            <w:proofErr w:type="spellEnd"/>
            <w:r w:rsidRPr="00397DB0">
              <w:rPr>
                <w:color w:val="000000"/>
                <w:sz w:val="20"/>
                <w:szCs w:val="20"/>
                <w:lang w:val="uk-UA"/>
              </w:rPr>
              <w:t xml:space="preserve"> одиниць змінена</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Середній розмір прожиткового мінімуму для працездатних осіб</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Коефіцієнт</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Коефіцієнт галузі</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 xml:space="preserve">КОЕФІЦІЄНТИ </w:t>
            </w:r>
            <w:r w:rsidRPr="00397DB0">
              <w:rPr>
                <w:color w:val="000000"/>
                <w:sz w:val="20"/>
                <w:szCs w:val="20"/>
                <w:lang w:val="uk-UA"/>
              </w:rPr>
              <w:br/>
              <w:t xml:space="preserve"> </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Плановий посадовий оклад</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ПРЕМІЯ, 15%</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Заробітна плата одного працівника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 xml:space="preserve">Заробітна плата з урахуванням </w:t>
            </w:r>
            <w:proofErr w:type="spellStart"/>
            <w:r w:rsidRPr="00397DB0">
              <w:rPr>
                <w:color w:val="000000"/>
                <w:sz w:val="20"/>
                <w:szCs w:val="20"/>
                <w:lang w:val="uk-UA"/>
              </w:rPr>
              <w:t>кількісті</w:t>
            </w:r>
            <w:proofErr w:type="spellEnd"/>
            <w:r w:rsidRPr="00397DB0">
              <w:rPr>
                <w:color w:val="000000"/>
                <w:sz w:val="20"/>
                <w:szCs w:val="20"/>
                <w:lang w:val="uk-UA"/>
              </w:rPr>
              <w:t xml:space="preserve"> одиниць</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Оздоровчі</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Оздоровчі з урахуванням кількості одиниці</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ВСЬОГО ВИТРАТИ НА ОП на рік</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 xml:space="preserve">Єдиний внесок </w:t>
            </w:r>
          </w:p>
        </w:tc>
      </w:tr>
      <w:tr w:rsidR="007C0D3C" w:rsidRPr="00397DB0" w:rsidTr="007C0D3C">
        <w:trPr>
          <w:trHeight w:val="540"/>
        </w:trPr>
        <w:tc>
          <w:tcPr>
            <w:tcW w:w="0" w:type="auto"/>
            <w:tcBorders>
              <w:top w:val="single" w:sz="4" w:space="0" w:color="auto"/>
              <w:left w:val="single" w:sz="4" w:space="0" w:color="auto"/>
              <w:bottom w:val="nil"/>
              <w:right w:val="single" w:sz="4" w:space="0" w:color="auto"/>
            </w:tcBorders>
            <w:shd w:val="clear" w:color="auto" w:fill="auto"/>
            <w:vAlign w:val="bottom"/>
            <w:hideMark/>
          </w:tcPr>
          <w:p w:rsidR="007C0D3C" w:rsidRPr="00397DB0" w:rsidRDefault="007C0D3C" w:rsidP="007C0D3C">
            <w:pPr>
              <w:rPr>
                <w:color w:val="000000"/>
                <w:sz w:val="20"/>
                <w:szCs w:val="20"/>
                <w:lang w:val="uk-UA"/>
              </w:rPr>
            </w:pPr>
            <w:r w:rsidRPr="00397DB0">
              <w:rPr>
                <w:color w:val="000000"/>
                <w:sz w:val="20"/>
                <w:szCs w:val="20"/>
                <w:lang w:val="uk-UA"/>
              </w:rPr>
              <w:t>Бухгалтер</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0,50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2156,00</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1,60</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1,46</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1,80</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9066</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1360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10425</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5213</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4533</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2266</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64819</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14260</w:t>
            </w:r>
          </w:p>
        </w:tc>
      </w:tr>
      <w:tr w:rsidR="007C0D3C" w:rsidRPr="00397DB0" w:rsidTr="007C0D3C">
        <w:trPr>
          <w:trHeight w:val="4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C0D3C" w:rsidRPr="00397DB0" w:rsidRDefault="007C0D3C" w:rsidP="007C0D3C">
            <w:pPr>
              <w:rPr>
                <w:color w:val="000000"/>
                <w:sz w:val="20"/>
                <w:szCs w:val="20"/>
                <w:lang w:val="uk-UA"/>
              </w:rPr>
            </w:pPr>
            <w:r w:rsidRPr="00397DB0">
              <w:rPr>
                <w:color w:val="000000"/>
                <w:sz w:val="20"/>
                <w:szCs w:val="20"/>
                <w:lang w:val="uk-UA"/>
              </w:rPr>
              <w:t xml:space="preserve">Майстер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0,50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2156,00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1,60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1,46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2,00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10073</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1511</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11584</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5792</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5036</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2518</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72021</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15845</w:t>
            </w:r>
          </w:p>
        </w:tc>
      </w:tr>
      <w:tr w:rsidR="007C0D3C" w:rsidRPr="00397DB0" w:rsidTr="007C0D3C">
        <w:trPr>
          <w:trHeight w:val="975"/>
        </w:trPr>
        <w:tc>
          <w:tcPr>
            <w:tcW w:w="0" w:type="auto"/>
            <w:tcBorders>
              <w:top w:val="nil"/>
              <w:left w:val="single" w:sz="4" w:space="0" w:color="auto"/>
              <w:bottom w:val="single" w:sz="4" w:space="0" w:color="auto"/>
              <w:right w:val="single" w:sz="4" w:space="0" w:color="auto"/>
            </w:tcBorders>
            <w:shd w:val="clear" w:color="auto" w:fill="auto"/>
            <w:hideMark/>
          </w:tcPr>
          <w:p w:rsidR="007C0D3C" w:rsidRPr="00397DB0" w:rsidRDefault="007C0D3C" w:rsidP="007C0D3C">
            <w:pPr>
              <w:rPr>
                <w:color w:val="000000"/>
                <w:sz w:val="20"/>
                <w:szCs w:val="20"/>
                <w:lang w:val="uk-UA"/>
              </w:rPr>
            </w:pPr>
            <w:r w:rsidRPr="00397DB0">
              <w:rPr>
                <w:color w:val="000000"/>
                <w:sz w:val="20"/>
                <w:szCs w:val="20"/>
                <w:lang w:val="uk-UA"/>
              </w:rPr>
              <w:lastRenderedPageBreak/>
              <w:t>Прибиральник території</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5,50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2156,00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1,60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1,00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1,26</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4346</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652</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4998</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27492</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2173</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11953</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341852</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75207</w:t>
            </w:r>
          </w:p>
        </w:tc>
      </w:tr>
      <w:tr w:rsidR="007C0D3C" w:rsidRPr="00397DB0" w:rsidTr="007C0D3C">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7C0D3C" w:rsidRPr="00397DB0" w:rsidRDefault="007C0D3C" w:rsidP="007C0D3C">
            <w:pPr>
              <w:rPr>
                <w:color w:val="000000"/>
                <w:sz w:val="20"/>
                <w:szCs w:val="20"/>
                <w:lang w:val="uk-UA"/>
              </w:rPr>
            </w:pPr>
            <w:r w:rsidRPr="00397DB0">
              <w:rPr>
                <w:color w:val="000000"/>
                <w:sz w:val="20"/>
                <w:szCs w:val="20"/>
                <w:lang w:val="uk-UA"/>
              </w:rPr>
              <w:t>Тракторист</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0,17</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2156,00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1,60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1,46</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1,20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6044</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907</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7192</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1223</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3022</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514</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15185</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3341</w:t>
            </w:r>
          </w:p>
        </w:tc>
      </w:tr>
      <w:tr w:rsidR="007C0D3C" w:rsidRPr="00397DB0" w:rsidTr="007C0D3C">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7C0D3C" w:rsidRPr="00397DB0" w:rsidRDefault="007C0D3C" w:rsidP="007C0D3C">
            <w:pPr>
              <w:rPr>
                <w:color w:val="000000"/>
                <w:sz w:val="20"/>
                <w:szCs w:val="20"/>
                <w:lang w:val="uk-UA"/>
              </w:rPr>
            </w:pPr>
            <w:r w:rsidRPr="00397DB0">
              <w:rPr>
                <w:color w:val="000000"/>
                <w:sz w:val="20"/>
                <w:szCs w:val="20"/>
                <w:lang w:val="uk-UA"/>
              </w:rPr>
              <w:t>Садівник  4 р.</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0,60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2156,00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1,60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1,46</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1,35</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6799</w:t>
            </w:r>
          </w:p>
        </w:tc>
        <w:tc>
          <w:tcPr>
            <w:tcW w:w="0" w:type="auto"/>
            <w:tcBorders>
              <w:top w:val="single" w:sz="4" w:space="0" w:color="auto"/>
              <w:left w:val="nil"/>
              <w:bottom w:val="nil"/>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1020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7819</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4691</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3400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2040</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58337</w:t>
            </w:r>
          </w:p>
        </w:tc>
        <w:tc>
          <w:tcPr>
            <w:tcW w:w="0" w:type="auto"/>
            <w:tcBorders>
              <w:top w:val="nil"/>
              <w:left w:val="nil"/>
              <w:bottom w:val="single" w:sz="4" w:space="0" w:color="auto"/>
              <w:right w:val="single" w:sz="4" w:space="0" w:color="auto"/>
            </w:tcBorders>
            <w:shd w:val="clear" w:color="auto" w:fill="auto"/>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12834</w:t>
            </w:r>
          </w:p>
        </w:tc>
      </w:tr>
      <w:tr w:rsidR="007C0D3C" w:rsidRPr="00397DB0" w:rsidTr="007C0D3C">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7C0D3C" w:rsidRPr="00397DB0" w:rsidRDefault="007C0D3C" w:rsidP="007C0D3C">
            <w:pPr>
              <w:rPr>
                <w:color w:val="000000"/>
                <w:sz w:val="20"/>
                <w:szCs w:val="20"/>
                <w:lang w:val="uk-UA"/>
              </w:rPr>
            </w:pPr>
            <w:r w:rsidRPr="00397DB0">
              <w:rPr>
                <w:color w:val="000000"/>
                <w:sz w:val="20"/>
                <w:szCs w:val="20"/>
                <w:lang w:val="uk-UA"/>
              </w:rPr>
              <w:t>ВСЬОГО</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7,27</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 </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 </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 </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 </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36328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5449</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42019</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44410</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18164</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19291</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552214</w:t>
            </w:r>
          </w:p>
        </w:tc>
        <w:tc>
          <w:tcPr>
            <w:tcW w:w="0" w:type="auto"/>
            <w:tcBorders>
              <w:top w:val="nil"/>
              <w:left w:val="nil"/>
              <w:bottom w:val="single" w:sz="4" w:space="0" w:color="auto"/>
              <w:right w:val="single" w:sz="4" w:space="0" w:color="auto"/>
            </w:tcBorders>
            <w:shd w:val="clear" w:color="auto" w:fill="auto"/>
            <w:noWrap/>
            <w:vAlign w:val="bottom"/>
            <w:hideMark/>
          </w:tcPr>
          <w:p w:rsidR="007C0D3C" w:rsidRPr="00397DB0" w:rsidRDefault="007C0D3C" w:rsidP="007C0D3C">
            <w:pPr>
              <w:jc w:val="center"/>
              <w:rPr>
                <w:color w:val="000000"/>
                <w:sz w:val="20"/>
                <w:szCs w:val="20"/>
                <w:lang w:val="uk-UA"/>
              </w:rPr>
            </w:pPr>
            <w:r w:rsidRPr="00397DB0">
              <w:rPr>
                <w:color w:val="000000"/>
                <w:sz w:val="20"/>
                <w:szCs w:val="20"/>
                <w:lang w:val="uk-UA"/>
              </w:rPr>
              <w:t>121487</w:t>
            </w:r>
          </w:p>
        </w:tc>
      </w:tr>
    </w:tbl>
    <w:p w:rsidR="007C0D3C" w:rsidRPr="00397DB0" w:rsidRDefault="007C0D3C" w:rsidP="007C0D3C">
      <w:pPr>
        <w:jc w:val="both"/>
        <w:rPr>
          <w:lang w:val="uk-UA"/>
        </w:rPr>
      </w:pPr>
    </w:p>
    <w:p w:rsidR="007C0D3C" w:rsidRPr="00397DB0" w:rsidRDefault="007C0D3C" w:rsidP="007C0D3C">
      <w:pPr>
        <w:jc w:val="both"/>
        <w:rPr>
          <w:color w:val="FF0000"/>
          <w:lang w:val="uk-UA"/>
        </w:rPr>
      </w:pPr>
    </w:p>
    <w:p w:rsidR="007C0D3C" w:rsidRPr="00397DB0" w:rsidRDefault="007C0D3C" w:rsidP="007C0D3C">
      <w:pPr>
        <w:jc w:val="both"/>
        <w:rPr>
          <w:lang w:val="uk-UA"/>
        </w:rPr>
      </w:pPr>
      <w:r w:rsidRPr="00397DB0">
        <w:rPr>
          <w:lang w:val="uk-UA"/>
        </w:rPr>
        <w:t>КОЕФІЦІЄНТИ співвідношень розмірів мінімальних місячних посадових окладів керівників, професіоналів, фахівців та технічних службовців до мінімальної тарифної ставки робітника I розряду основного виробництва згідно Колективного договору та Галузевої угоди.</w:t>
      </w:r>
    </w:p>
    <w:p w:rsidR="007C0D3C" w:rsidRPr="00397DB0" w:rsidRDefault="007C0D3C" w:rsidP="007C0D3C">
      <w:pPr>
        <w:contextualSpacing/>
        <w:rPr>
          <w:b/>
          <w:color w:val="FF0000"/>
          <w:lang w:val="uk-UA" w:eastAsia="en-US"/>
        </w:rPr>
      </w:pPr>
    </w:p>
    <w:p w:rsidR="007C0D3C" w:rsidRPr="00397DB0" w:rsidRDefault="007C0D3C" w:rsidP="007C0D3C">
      <w:pPr>
        <w:contextualSpacing/>
        <w:jc w:val="center"/>
        <w:rPr>
          <w:b/>
          <w:lang w:val="uk-UA" w:eastAsia="en-US"/>
        </w:rPr>
      </w:pPr>
      <w:r w:rsidRPr="00397DB0">
        <w:rPr>
          <w:b/>
          <w:lang w:val="uk-UA" w:eastAsia="en-US"/>
        </w:rPr>
        <w:t>ВСЬОГО ВИТРАТ на утримання в належному санітарному стані закріплених за КП КК «Північна»  територій на 2020 рік.</w:t>
      </w:r>
    </w:p>
    <w:p w:rsidR="007C0D3C" w:rsidRPr="00397DB0" w:rsidRDefault="007C0D3C" w:rsidP="007C0D3C">
      <w:pPr>
        <w:contextualSpacing/>
        <w:jc w:val="center"/>
        <w:rPr>
          <w:b/>
          <w:lang w:val="uk-UA" w:eastAsia="en-US"/>
        </w:rPr>
      </w:pPr>
    </w:p>
    <w:tbl>
      <w:tblPr>
        <w:tblW w:w="5000" w:type="pct"/>
        <w:tblLook w:val="04A0" w:firstRow="1" w:lastRow="0" w:firstColumn="1" w:lastColumn="0" w:noHBand="0" w:noVBand="1"/>
      </w:tblPr>
      <w:tblGrid>
        <w:gridCol w:w="506"/>
        <w:gridCol w:w="2763"/>
        <w:gridCol w:w="1560"/>
        <w:gridCol w:w="2752"/>
        <w:gridCol w:w="2273"/>
      </w:tblGrid>
      <w:tr w:rsidR="007C0D3C" w:rsidRPr="00397DB0" w:rsidTr="007C0D3C">
        <w:trPr>
          <w:trHeight w:val="645"/>
        </w:trPr>
        <w:tc>
          <w:tcPr>
            <w:tcW w:w="256" w:type="pct"/>
            <w:tcBorders>
              <w:top w:val="single" w:sz="8" w:space="0" w:color="auto"/>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000000"/>
                <w:lang w:val="uk-UA"/>
              </w:rPr>
            </w:pPr>
            <w:r w:rsidRPr="00397DB0">
              <w:rPr>
                <w:color w:val="000000"/>
                <w:lang w:val="uk-UA"/>
              </w:rPr>
              <w:t>№ з/п</w:t>
            </w:r>
          </w:p>
        </w:tc>
        <w:tc>
          <w:tcPr>
            <w:tcW w:w="1415" w:type="pct"/>
            <w:tcBorders>
              <w:top w:val="single" w:sz="8" w:space="0" w:color="auto"/>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Найменування статті розрахунку</w:t>
            </w:r>
          </w:p>
        </w:tc>
        <w:tc>
          <w:tcPr>
            <w:tcW w:w="805" w:type="pct"/>
            <w:tcBorders>
              <w:top w:val="single" w:sz="8" w:space="0" w:color="auto"/>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Один. виміру</w:t>
            </w:r>
          </w:p>
        </w:tc>
        <w:tc>
          <w:tcPr>
            <w:tcW w:w="1357" w:type="pct"/>
            <w:tcBorders>
              <w:top w:val="single" w:sz="8" w:space="0" w:color="auto"/>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Розрахунок</w:t>
            </w:r>
          </w:p>
        </w:tc>
        <w:tc>
          <w:tcPr>
            <w:tcW w:w="1166" w:type="pct"/>
            <w:tcBorders>
              <w:top w:val="single" w:sz="8" w:space="0" w:color="auto"/>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Сума в грн.</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000000"/>
                <w:lang w:val="uk-UA"/>
              </w:rPr>
            </w:pPr>
            <w:r w:rsidRPr="00397DB0">
              <w:rPr>
                <w:color w:val="000000"/>
                <w:lang w:val="uk-UA"/>
              </w:rPr>
              <w:t>1</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Витрати на оплату праці</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 xml:space="preserve"> </w:t>
            </w: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розрахунок</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rFonts w:ascii="Calibri" w:hAnsi="Calibri" w:cs="Calibri"/>
                <w:color w:val="000000"/>
                <w:lang w:val="uk-UA"/>
              </w:rPr>
            </w:pPr>
            <w:r w:rsidRPr="00397DB0">
              <w:rPr>
                <w:rFonts w:ascii="Calibri" w:hAnsi="Calibri" w:cs="Calibri"/>
                <w:color w:val="000000"/>
                <w:lang w:val="uk-UA"/>
              </w:rPr>
              <w:t>552214</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000000"/>
                <w:lang w:val="uk-UA"/>
              </w:rPr>
            </w:pPr>
            <w:r w:rsidRPr="00397DB0">
              <w:rPr>
                <w:color w:val="000000"/>
                <w:lang w:val="uk-UA"/>
              </w:rPr>
              <w:t>2</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Єдинйсоцвнесок</w:t>
            </w:r>
            <w:proofErr w:type="spellEnd"/>
            <w:r w:rsidRPr="00397DB0">
              <w:rPr>
                <w:color w:val="000000"/>
                <w:lang w:val="uk-UA"/>
              </w:rPr>
              <w:t xml:space="preserve"> 22%</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22%</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rFonts w:ascii="Calibri" w:hAnsi="Calibri" w:cs="Calibri"/>
                <w:color w:val="000000"/>
                <w:lang w:val="uk-UA"/>
              </w:rPr>
            </w:pPr>
            <w:r w:rsidRPr="00397DB0">
              <w:rPr>
                <w:rFonts w:ascii="Calibri" w:hAnsi="Calibri" w:cs="Calibri"/>
                <w:color w:val="000000"/>
                <w:lang w:val="uk-UA"/>
              </w:rPr>
              <w:t>121487</w:t>
            </w:r>
          </w:p>
        </w:tc>
      </w:tr>
      <w:tr w:rsidR="007C0D3C" w:rsidRPr="00397DB0" w:rsidTr="007C0D3C">
        <w:trPr>
          <w:trHeight w:val="96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000000"/>
                <w:lang w:val="uk-UA"/>
              </w:rPr>
            </w:pPr>
            <w:r w:rsidRPr="00397DB0">
              <w:rPr>
                <w:color w:val="000000"/>
                <w:lang w:val="uk-UA"/>
              </w:rPr>
              <w:t>3</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 xml:space="preserve">Прямі матеріальні витрати </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Розрахунок</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97982</w:t>
            </w:r>
          </w:p>
        </w:tc>
      </w:tr>
      <w:tr w:rsidR="007C0D3C" w:rsidRPr="00397DB0" w:rsidTr="007C0D3C">
        <w:trPr>
          <w:trHeight w:val="645"/>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000000"/>
                <w:lang w:val="uk-UA"/>
              </w:rPr>
            </w:pPr>
            <w:r w:rsidRPr="00397DB0">
              <w:rPr>
                <w:color w:val="000000"/>
                <w:lang w:val="uk-UA"/>
              </w:rPr>
              <w:t> </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Бензин на косовицю та підрізання кущів</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грн.</w:t>
            </w:r>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(1350+18)*28,91*105,6%</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41763</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vAlign w:val="bottom"/>
            <w:hideMark/>
          </w:tcPr>
          <w:p w:rsidR="007C0D3C" w:rsidRPr="00397DB0" w:rsidRDefault="007C0D3C" w:rsidP="007C0D3C">
            <w:pPr>
              <w:rPr>
                <w:color w:val="000000"/>
                <w:lang w:val="uk-UA"/>
              </w:rPr>
            </w:pPr>
            <w:r w:rsidRPr="00397DB0">
              <w:rPr>
                <w:color w:val="000000"/>
                <w:lang w:val="uk-UA"/>
              </w:rPr>
              <w:t> </w:t>
            </w:r>
          </w:p>
        </w:tc>
        <w:tc>
          <w:tcPr>
            <w:tcW w:w="1415" w:type="pct"/>
            <w:tcBorders>
              <w:top w:val="nil"/>
              <w:left w:val="nil"/>
              <w:bottom w:val="single" w:sz="8" w:space="0" w:color="auto"/>
              <w:right w:val="single" w:sz="8" w:space="0" w:color="auto"/>
            </w:tcBorders>
            <w:shd w:val="clear" w:color="auto" w:fill="auto"/>
            <w:vAlign w:val="bottom"/>
            <w:hideMark/>
          </w:tcPr>
          <w:p w:rsidR="007C0D3C" w:rsidRPr="00397DB0" w:rsidRDefault="007C0D3C" w:rsidP="007C0D3C">
            <w:pPr>
              <w:rPr>
                <w:color w:val="000000"/>
                <w:lang w:val="uk-UA"/>
              </w:rPr>
            </w:pPr>
            <w:r w:rsidRPr="00397DB0">
              <w:rPr>
                <w:color w:val="000000"/>
                <w:lang w:val="uk-UA"/>
              </w:rPr>
              <w:t xml:space="preserve">Витрати на масло </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vAlign w:val="bottom"/>
            <w:hideMark/>
          </w:tcPr>
          <w:p w:rsidR="007C0D3C" w:rsidRPr="00397DB0" w:rsidRDefault="007C0D3C" w:rsidP="007C0D3C">
            <w:pPr>
              <w:rPr>
                <w:color w:val="000000"/>
                <w:lang w:val="uk-UA"/>
              </w:rPr>
            </w:pPr>
            <w:r w:rsidRPr="00397DB0">
              <w:rPr>
                <w:color w:val="000000"/>
                <w:lang w:val="uk-UA"/>
              </w:rPr>
              <w:t>34,2*220*105,6%</w:t>
            </w:r>
          </w:p>
        </w:tc>
        <w:tc>
          <w:tcPr>
            <w:tcW w:w="1166" w:type="pct"/>
            <w:tcBorders>
              <w:top w:val="nil"/>
              <w:left w:val="nil"/>
              <w:bottom w:val="single" w:sz="8" w:space="0" w:color="auto"/>
              <w:right w:val="single" w:sz="8" w:space="0" w:color="auto"/>
            </w:tcBorders>
            <w:shd w:val="clear" w:color="auto" w:fill="auto"/>
            <w:vAlign w:val="bottom"/>
            <w:hideMark/>
          </w:tcPr>
          <w:p w:rsidR="007C0D3C" w:rsidRPr="00397DB0" w:rsidRDefault="007C0D3C" w:rsidP="007C0D3C">
            <w:pPr>
              <w:jc w:val="right"/>
              <w:rPr>
                <w:color w:val="000000"/>
                <w:lang w:val="uk-UA"/>
              </w:rPr>
            </w:pPr>
            <w:r w:rsidRPr="00397DB0">
              <w:rPr>
                <w:color w:val="000000"/>
                <w:lang w:val="uk-UA"/>
              </w:rPr>
              <w:t>7945</w:t>
            </w:r>
          </w:p>
        </w:tc>
      </w:tr>
      <w:tr w:rsidR="007C0D3C" w:rsidRPr="00397DB0" w:rsidTr="007C0D3C">
        <w:trPr>
          <w:trHeight w:val="705"/>
        </w:trPr>
        <w:tc>
          <w:tcPr>
            <w:tcW w:w="256" w:type="pct"/>
            <w:vMerge w:val="restart"/>
            <w:tcBorders>
              <w:top w:val="nil"/>
              <w:left w:val="single" w:sz="8" w:space="0" w:color="auto"/>
              <w:bottom w:val="single" w:sz="8" w:space="0" w:color="000000"/>
              <w:right w:val="single" w:sz="8" w:space="0" w:color="auto"/>
            </w:tcBorders>
            <w:shd w:val="clear" w:color="auto" w:fill="auto"/>
            <w:hideMark/>
          </w:tcPr>
          <w:p w:rsidR="007C0D3C" w:rsidRPr="00397DB0" w:rsidRDefault="007C0D3C" w:rsidP="007C0D3C">
            <w:pPr>
              <w:jc w:val="both"/>
              <w:rPr>
                <w:color w:val="FF0000"/>
                <w:lang w:val="uk-UA"/>
              </w:rPr>
            </w:pPr>
            <w:r w:rsidRPr="00397DB0">
              <w:rPr>
                <w:color w:val="FF0000"/>
                <w:lang w:val="uk-UA"/>
              </w:rPr>
              <w:t> </w:t>
            </w:r>
          </w:p>
        </w:tc>
        <w:tc>
          <w:tcPr>
            <w:tcW w:w="1415" w:type="pct"/>
            <w:vMerge w:val="restart"/>
            <w:tcBorders>
              <w:top w:val="nil"/>
              <w:left w:val="single" w:sz="8" w:space="0" w:color="auto"/>
              <w:bottom w:val="single" w:sz="8" w:space="0" w:color="000000"/>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 xml:space="preserve">Витрати на </w:t>
            </w:r>
            <w:proofErr w:type="spellStart"/>
            <w:r w:rsidRPr="00397DB0">
              <w:rPr>
                <w:color w:val="000000"/>
                <w:lang w:val="uk-UA"/>
              </w:rPr>
              <w:t>косильну</w:t>
            </w:r>
            <w:proofErr w:type="spellEnd"/>
            <w:r w:rsidRPr="00397DB0">
              <w:rPr>
                <w:color w:val="000000"/>
                <w:lang w:val="uk-UA"/>
              </w:rPr>
              <w:t xml:space="preserve"> стружку</w:t>
            </w:r>
          </w:p>
        </w:tc>
        <w:tc>
          <w:tcPr>
            <w:tcW w:w="805" w:type="pct"/>
            <w:vMerge w:val="restart"/>
            <w:tcBorders>
              <w:top w:val="nil"/>
              <w:left w:val="single" w:sz="8" w:space="0" w:color="auto"/>
              <w:bottom w:val="single" w:sz="8" w:space="0" w:color="000000"/>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vMerge w:val="restart"/>
            <w:tcBorders>
              <w:top w:val="nil"/>
              <w:left w:val="single" w:sz="8" w:space="0" w:color="auto"/>
              <w:bottom w:val="single" w:sz="8" w:space="0" w:color="000000"/>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3000*3,25*105,6%</w:t>
            </w:r>
          </w:p>
        </w:tc>
        <w:tc>
          <w:tcPr>
            <w:tcW w:w="1166" w:type="pct"/>
            <w:vMerge w:val="restart"/>
            <w:tcBorders>
              <w:top w:val="nil"/>
              <w:left w:val="single" w:sz="8" w:space="0" w:color="auto"/>
              <w:bottom w:val="single" w:sz="8" w:space="0" w:color="000000"/>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10296</w:t>
            </w:r>
          </w:p>
        </w:tc>
      </w:tr>
      <w:tr w:rsidR="007C0D3C" w:rsidRPr="00397DB0" w:rsidTr="007C0D3C">
        <w:trPr>
          <w:trHeight w:val="315"/>
        </w:trPr>
        <w:tc>
          <w:tcPr>
            <w:tcW w:w="256" w:type="pct"/>
            <w:vMerge/>
            <w:tcBorders>
              <w:top w:val="nil"/>
              <w:left w:val="single" w:sz="8" w:space="0" w:color="auto"/>
              <w:bottom w:val="single" w:sz="8" w:space="0" w:color="000000"/>
              <w:right w:val="single" w:sz="8" w:space="0" w:color="auto"/>
            </w:tcBorders>
            <w:vAlign w:val="center"/>
            <w:hideMark/>
          </w:tcPr>
          <w:p w:rsidR="007C0D3C" w:rsidRPr="00397DB0" w:rsidRDefault="007C0D3C" w:rsidP="007C0D3C">
            <w:pPr>
              <w:rPr>
                <w:color w:val="FF0000"/>
                <w:lang w:val="uk-UA"/>
              </w:rPr>
            </w:pPr>
          </w:p>
        </w:tc>
        <w:tc>
          <w:tcPr>
            <w:tcW w:w="1415" w:type="pct"/>
            <w:vMerge/>
            <w:tcBorders>
              <w:top w:val="nil"/>
              <w:left w:val="single" w:sz="8" w:space="0" w:color="auto"/>
              <w:bottom w:val="single" w:sz="8" w:space="0" w:color="000000"/>
              <w:right w:val="single" w:sz="8" w:space="0" w:color="auto"/>
            </w:tcBorders>
            <w:vAlign w:val="center"/>
            <w:hideMark/>
          </w:tcPr>
          <w:p w:rsidR="007C0D3C" w:rsidRPr="00397DB0" w:rsidRDefault="007C0D3C" w:rsidP="007C0D3C">
            <w:pPr>
              <w:rPr>
                <w:color w:val="000000"/>
                <w:lang w:val="uk-UA"/>
              </w:rPr>
            </w:pPr>
          </w:p>
        </w:tc>
        <w:tc>
          <w:tcPr>
            <w:tcW w:w="805" w:type="pct"/>
            <w:vMerge/>
            <w:tcBorders>
              <w:top w:val="nil"/>
              <w:left w:val="single" w:sz="8" w:space="0" w:color="auto"/>
              <w:bottom w:val="single" w:sz="8" w:space="0" w:color="000000"/>
              <w:right w:val="single" w:sz="8" w:space="0" w:color="auto"/>
            </w:tcBorders>
            <w:vAlign w:val="center"/>
            <w:hideMark/>
          </w:tcPr>
          <w:p w:rsidR="007C0D3C" w:rsidRPr="00397DB0" w:rsidRDefault="007C0D3C" w:rsidP="007C0D3C">
            <w:pPr>
              <w:rPr>
                <w:color w:val="000000"/>
                <w:lang w:val="uk-UA"/>
              </w:rPr>
            </w:pPr>
          </w:p>
        </w:tc>
        <w:tc>
          <w:tcPr>
            <w:tcW w:w="1357" w:type="pct"/>
            <w:vMerge/>
            <w:tcBorders>
              <w:top w:val="nil"/>
              <w:left w:val="single" w:sz="8" w:space="0" w:color="auto"/>
              <w:bottom w:val="single" w:sz="8" w:space="0" w:color="000000"/>
              <w:right w:val="single" w:sz="8" w:space="0" w:color="auto"/>
            </w:tcBorders>
            <w:vAlign w:val="center"/>
            <w:hideMark/>
          </w:tcPr>
          <w:p w:rsidR="007C0D3C" w:rsidRPr="00397DB0" w:rsidRDefault="007C0D3C" w:rsidP="007C0D3C">
            <w:pPr>
              <w:rPr>
                <w:color w:val="000000"/>
                <w:lang w:val="uk-UA"/>
              </w:rPr>
            </w:pPr>
          </w:p>
        </w:tc>
        <w:tc>
          <w:tcPr>
            <w:tcW w:w="1166" w:type="pct"/>
            <w:vMerge/>
            <w:tcBorders>
              <w:top w:val="nil"/>
              <w:left w:val="single" w:sz="8" w:space="0" w:color="auto"/>
              <w:bottom w:val="single" w:sz="8" w:space="0" w:color="000000"/>
              <w:right w:val="single" w:sz="8" w:space="0" w:color="auto"/>
            </w:tcBorders>
            <w:vAlign w:val="center"/>
            <w:hideMark/>
          </w:tcPr>
          <w:p w:rsidR="007C0D3C" w:rsidRPr="00397DB0" w:rsidRDefault="007C0D3C" w:rsidP="007C0D3C">
            <w:pPr>
              <w:rPr>
                <w:color w:val="000000"/>
                <w:lang w:val="uk-UA"/>
              </w:rPr>
            </w:pPr>
          </w:p>
        </w:tc>
      </w:tr>
      <w:tr w:rsidR="007C0D3C" w:rsidRPr="00397DB0" w:rsidTr="007C0D3C">
        <w:trPr>
          <w:trHeight w:val="645"/>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FF0000"/>
                <w:lang w:val="uk-UA"/>
              </w:rPr>
            </w:pPr>
            <w:r w:rsidRPr="00397DB0">
              <w:rPr>
                <w:color w:val="FF0000"/>
                <w:lang w:val="uk-UA"/>
              </w:rPr>
              <w:t> </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Витрати на дизельне пальне</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623*27*105,6%</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17763</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FF0000"/>
                <w:lang w:val="uk-UA"/>
              </w:rPr>
            </w:pPr>
            <w:r w:rsidRPr="00397DB0">
              <w:rPr>
                <w:color w:val="FF0000"/>
                <w:lang w:val="uk-UA"/>
              </w:rPr>
              <w:t> </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 xml:space="preserve">Витрати на масло </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грн.</w:t>
            </w:r>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93*29,40*105,6%</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2887</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FF0000"/>
                <w:lang w:val="uk-UA"/>
              </w:rPr>
            </w:pPr>
            <w:r w:rsidRPr="00397DB0">
              <w:rPr>
                <w:color w:val="FF0000"/>
                <w:lang w:val="uk-UA"/>
              </w:rPr>
              <w:t> </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Вивіз та захоронення ТПВ</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123,24*76 *105,6%</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9890</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FF0000"/>
                <w:lang w:val="uk-UA"/>
              </w:rPr>
            </w:pPr>
            <w:r w:rsidRPr="00397DB0">
              <w:rPr>
                <w:color w:val="FF0000"/>
                <w:lang w:val="uk-UA"/>
              </w:rPr>
              <w:t> </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Спецодяг</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proofErr w:type="spellStart"/>
            <w:r w:rsidRPr="00397DB0">
              <w:rPr>
                <w:color w:val="000000"/>
                <w:lang w:val="uk-UA"/>
              </w:rPr>
              <w:t>грн</w:t>
            </w:r>
            <w:proofErr w:type="spellEnd"/>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6*1175,00*105,6%</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7438</w:t>
            </w:r>
          </w:p>
        </w:tc>
      </w:tr>
      <w:tr w:rsidR="007C0D3C" w:rsidRPr="00397DB0" w:rsidTr="007C0D3C">
        <w:trPr>
          <w:trHeight w:val="330"/>
        </w:trPr>
        <w:tc>
          <w:tcPr>
            <w:tcW w:w="256" w:type="pct"/>
            <w:tcBorders>
              <w:top w:val="nil"/>
              <w:left w:val="single" w:sz="8" w:space="0" w:color="auto"/>
              <w:bottom w:val="single" w:sz="8" w:space="0" w:color="auto"/>
              <w:right w:val="single" w:sz="8" w:space="0" w:color="auto"/>
            </w:tcBorders>
            <w:shd w:val="clear" w:color="auto" w:fill="auto"/>
            <w:hideMark/>
          </w:tcPr>
          <w:p w:rsidR="007C0D3C" w:rsidRPr="00397DB0" w:rsidRDefault="007C0D3C" w:rsidP="007C0D3C">
            <w:pPr>
              <w:jc w:val="both"/>
              <w:rPr>
                <w:color w:val="FF0000"/>
                <w:lang w:val="uk-UA"/>
              </w:rPr>
            </w:pPr>
            <w:r w:rsidRPr="00397DB0">
              <w:rPr>
                <w:color w:val="FF0000"/>
                <w:lang w:val="uk-UA"/>
              </w:rPr>
              <w:t> </w:t>
            </w:r>
          </w:p>
        </w:tc>
        <w:tc>
          <w:tcPr>
            <w:tcW w:w="141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Разом</w:t>
            </w:r>
          </w:p>
        </w:tc>
        <w:tc>
          <w:tcPr>
            <w:tcW w:w="805"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 </w:t>
            </w:r>
          </w:p>
        </w:tc>
        <w:tc>
          <w:tcPr>
            <w:tcW w:w="1357" w:type="pct"/>
            <w:tcBorders>
              <w:top w:val="nil"/>
              <w:left w:val="nil"/>
              <w:bottom w:val="single" w:sz="8" w:space="0" w:color="auto"/>
              <w:right w:val="single" w:sz="8" w:space="0" w:color="auto"/>
            </w:tcBorders>
            <w:shd w:val="clear" w:color="auto" w:fill="auto"/>
            <w:hideMark/>
          </w:tcPr>
          <w:p w:rsidR="007C0D3C" w:rsidRPr="00397DB0" w:rsidRDefault="007C0D3C" w:rsidP="007C0D3C">
            <w:pPr>
              <w:rPr>
                <w:color w:val="000000"/>
                <w:lang w:val="uk-UA"/>
              </w:rPr>
            </w:pPr>
            <w:r w:rsidRPr="00397DB0">
              <w:rPr>
                <w:color w:val="000000"/>
                <w:lang w:val="uk-UA"/>
              </w:rPr>
              <w:t> </w:t>
            </w:r>
          </w:p>
        </w:tc>
        <w:tc>
          <w:tcPr>
            <w:tcW w:w="1166" w:type="pct"/>
            <w:tcBorders>
              <w:top w:val="nil"/>
              <w:left w:val="nil"/>
              <w:bottom w:val="single" w:sz="8" w:space="0" w:color="auto"/>
              <w:right w:val="single" w:sz="8" w:space="0" w:color="auto"/>
            </w:tcBorders>
            <w:shd w:val="clear" w:color="auto" w:fill="auto"/>
            <w:hideMark/>
          </w:tcPr>
          <w:p w:rsidR="007C0D3C" w:rsidRPr="00397DB0" w:rsidRDefault="007C0D3C" w:rsidP="007C0D3C">
            <w:pPr>
              <w:jc w:val="right"/>
              <w:rPr>
                <w:color w:val="000000"/>
                <w:lang w:val="uk-UA"/>
              </w:rPr>
            </w:pPr>
            <w:r w:rsidRPr="00397DB0">
              <w:rPr>
                <w:color w:val="000000"/>
                <w:lang w:val="uk-UA"/>
              </w:rPr>
              <w:t>771683</w:t>
            </w:r>
          </w:p>
        </w:tc>
      </w:tr>
    </w:tbl>
    <w:p w:rsidR="007C0D3C" w:rsidRPr="00397DB0" w:rsidRDefault="007C0D3C" w:rsidP="007C0D3C">
      <w:pPr>
        <w:contextualSpacing/>
        <w:rPr>
          <w:b/>
          <w:color w:val="FF0000"/>
          <w:lang w:val="uk-UA" w:eastAsia="en-US"/>
        </w:rPr>
      </w:pPr>
    </w:p>
    <w:p w:rsidR="007C0D3C" w:rsidRPr="00397DB0" w:rsidRDefault="007C0D3C" w:rsidP="007C0D3C">
      <w:pPr>
        <w:contextualSpacing/>
        <w:rPr>
          <w:lang w:val="uk-UA" w:eastAsia="en-US"/>
        </w:rPr>
      </w:pPr>
    </w:p>
    <w:p w:rsidR="007C0D3C" w:rsidRPr="00397DB0" w:rsidRDefault="007C0D3C" w:rsidP="007C0D3C">
      <w:pPr>
        <w:ind w:firstLine="709"/>
        <w:contextualSpacing/>
        <w:jc w:val="both"/>
        <w:rPr>
          <w:b/>
          <w:lang w:val="uk-UA" w:eastAsia="en-US"/>
        </w:rPr>
      </w:pPr>
      <w:r w:rsidRPr="00397DB0">
        <w:rPr>
          <w:b/>
          <w:lang w:val="uk-UA" w:eastAsia="en-US"/>
        </w:rPr>
        <w:t>Наслідки у разі, якщо додаткові кошти не будуть передбачені у наступному році.</w:t>
      </w:r>
    </w:p>
    <w:p w:rsidR="007C0D3C" w:rsidRPr="00397DB0" w:rsidRDefault="007C0D3C" w:rsidP="007C0D3C">
      <w:pPr>
        <w:ind w:firstLine="709"/>
        <w:contextualSpacing/>
        <w:jc w:val="both"/>
        <w:rPr>
          <w:lang w:val="uk-UA" w:eastAsia="en-US"/>
        </w:rPr>
      </w:pPr>
      <w:r w:rsidRPr="00397DB0">
        <w:rPr>
          <w:lang w:val="uk-UA" w:eastAsia="en-US"/>
        </w:rPr>
        <w:t>Якщо ж додаткові кошти на прибирання та косовицю  додаткових територій  на 2020 рік не будуть виділені за рахунок бюджетного фінансування, то відповідно забезпечити чистоту,  порядок та належний санітарний стан на закріплених територіях в повному обсязі буде неможливо.</w:t>
      </w:r>
    </w:p>
    <w:p w:rsidR="007C0D3C" w:rsidRPr="00397DB0" w:rsidRDefault="007C0D3C" w:rsidP="007C0D3C">
      <w:pPr>
        <w:tabs>
          <w:tab w:val="left" w:pos="2676"/>
        </w:tabs>
        <w:jc w:val="both"/>
        <w:rPr>
          <w:lang w:val="uk-UA"/>
        </w:rPr>
      </w:pPr>
      <w:r w:rsidRPr="00397DB0">
        <w:rPr>
          <w:lang w:val="uk-UA"/>
        </w:rPr>
        <w:t xml:space="preserve">                               </w:t>
      </w:r>
    </w:p>
    <w:p w:rsidR="00F90404" w:rsidRPr="00397DB0" w:rsidRDefault="00F90404" w:rsidP="006470D9">
      <w:pPr>
        <w:ind w:left="-142" w:right="397" w:firstLine="850"/>
        <w:jc w:val="both"/>
        <w:rPr>
          <w:lang w:val="uk-UA"/>
        </w:rPr>
      </w:pPr>
      <w:r w:rsidRPr="00397DB0">
        <w:rPr>
          <w:b/>
          <w:lang w:val="uk-UA" w:eastAsia="uk-UA"/>
        </w:rPr>
        <w:lastRenderedPageBreak/>
        <w:t xml:space="preserve">Захід № </w:t>
      </w:r>
      <w:r w:rsidR="00BF43CD" w:rsidRPr="00397DB0">
        <w:rPr>
          <w:b/>
          <w:lang w:val="uk-UA" w:eastAsia="uk-UA"/>
        </w:rPr>
        <w:t>3</w:t>
      </w:r>
      <w:r w:rsidRPr="00397DB0">
        <w:rPr>
          <w:b/>
          <w:lang w:val="uk-UA" w:eastAsia="uk-UA"/>
        </w:rPr>
        <w:t xml:space="preserve"> КП «ВУКГ:</w:t>
      </w:r>
      <w:r w:rsidRPr="00397DB0">
        <w:rPr>
          <w:lang w:val="uk-UA"/>
        </w:rPr>
        <w:t xml:space="preserve">Утримання </w:t>
      </w:r>
      <w:proofErr w:type="spellStart"/>
      <w:r w:rsidRPr="00397DB0">
        <w:rPr>
          <w:lang w:val="uk-UA"/>
        </w:rPr>
        <w:t>сміттєприймальних</w:t>
      </w:r>
      <w:proofErr w:type="spellEnd"/>
      <w:r w:rsidRPr="00397DB0">
        <w:rPr>
          <w:lang w:val="uk-UA"/>
        </w:rPr>
        <w:t xml:space="preserve"> пунктів за рахунок бюджетних коштів через казначейську мережу </w:t>
      </w:r>
    </w:p>
    <w:p w:rsidR="00F90404" w:rsidRPr="00397DB0" w:rsidRDefault="00F90404" w:rsidP="00F90404">
      <w:pPr>
        <w:tabs>
          <w:tab w:val="left" w:pos="0"/>
        </w:tabs>
        <w:ind w:right="-1"/>
        <w:jc w:val="both"/>
        <w:rPr>
          <w:lang w:val="uk-UA" w:eastAsia="zh-CN"/>
        </w:rPr>
      </w:pPr>
      <w:r w:rsidRPr="00397DB0">
        <w:rPr>
          <w:lang w:val="uk-UA"/>
        </w:rPr>
        <w:tab/>
      </w:r>
      <w:r w:rsidRPr="00397DB0">
        <w:rPr>
          <w:lang w:val="uk-UA" w:eastAsia="zh-CN"/>
        </w:rPr>
        <w:t xml:space="preserve">На виконання вимог п. і) ст. 32 Закону України «Про відходи» яким з 1 січня 2018 року захоронення </w:t>
      </w:r>
      <w:proofErr w:type="spellStart"/>
      <w:r w:rsidRPr="00397DB0">
        <w:rPr>
          <w:lang w:val="uk-UA" w:eastAsia="zh-CN"/>
        </w:rPr>
        <w:t>неперероблених</w:t>
      </w:r>
      <w:proofErr w:type="spellEnd"/>
      <w:r w:rsidRPr="00397DB0">
        <w:rPr>
          <w:lang w:val="uk-UA" w:eastAsia="zh-CN"/>
        </w:rPr>
        <w:t xml:space="preserve"> (необроблених) побутових відходів заборонено. Тому, на території </w:t>
      </w:r>
      <w:r w:rsidR="00397DB0" w:rsidRPr="00397DB0">
        <w:rPr>
          <w:lang w:val="uk-UA" w:eastAsia="zh-CN"/>
        </w:rPr>
        <w:t xml:space="preserve">Ніжинської міської об’єднаної територіальної громади </w:t>
      </w:r>
      <w:r w:rsidRPr="00397DB0">
        <w:rPr>
          <w:lang w:val="uk-UA" w:eastAsia="zh-CN"/>
        </w:rPr>
        <w:t xml:space="preserve">запроваджена система роздільного збирання відходів, розміщуючи на контейнерних майданчиках клітки – контейнери для роздільного збирання відходів за </w:t>
      </w:r>
      <w:proofErr w:type="spellStart"/>
      <w:r w:rsidRPr="00397DB0">
        <w:rPr>
          <w:lang w:val="uk-UA" w:eastAsia="zh-CN"/>
        </w:rPr>
        <w:t>ресурсоцінними</w:t>
      </w:r>
      <w:proofErr w:type="spellEnd"/>
      <w:r w:rsidRPr="00397DB0">
        <w:rPr>
          <w:lang w:val="uk-UA" w:eastAsia="zh-CN"/>
        </w:rPr>
        <w:t xml:space="preserve"> компонентами.    </w:t>
      </w:r>
    </w:p>
    <w:p w:rsidR="00F90404" w:rsidRPr="00397DB0" w:rsidRDefault="00F90404" w:rsidP="00F90404">
      <w:pPr>
        <w:ind w:right="-1" w:firstLine="283"/>
        <w:jc w:val="both"/>
        <w:rPr>
          <w:lang w:val="uk-UA"/>
        </w:rPr>
      </w:pPr>
      <w:r w:rsidRPr="00397DB0">
        <w:rPr>
          <w:lang w:val="uk-UA"/>
        </w:rPr>
        <w:t>Вихідні дані:</w:t>
      </w:r>
    </w:p>
    <w:p w:rsidR="00F90404" w:rsidRPr="00397DB0" w:rsidRDefault="00F90404" w:rsidP="00F90404">
      <w:pPr>
        <w:ind w:right="-1" w:firstLine="283"/>
        <w:jc w:val="both"/>
        <w:rPr>
          <w:lang w:val="uk-UA"/>
        </w:rPr>
      </w:pPr>
      <w:r w:rsidRPr="00397DB0">
        <w:rPr>
          <w:lang w:val="uk-UA" w:eastAsia="zh-CN"/>
        </w:rPr>
        <w:t>В зв’язку з тим, що діяльність по роздільному збиранню побутових відходів є законодавчою вимогою, а її   повне забезпечення може призвести до збитку підприємства, підприємство планує частково утримання  підрозділу по роздільному збору відходів ( загальна кількість працівників 38 шт. од.) проводити  за рахунок бюджетних коштів. а саме,  1 майстра і 20 приймальників</w:t>
      </w:r>
      <w:r w:rsidRPr="00397DB0">
        <w:rPr>
          <w:lang w:val="uk-UA"/>
        </w:rPr>
        <w:t xml:space="preserve">, 12 з яких  займаються утриманням в санітарно – належному стані пунктів </w:t>
      </w:r>
      <w:proofErr w:type="spellStart"/>
      <w:r w:rsidRPr="00397DB0">
        <w:rPr>
          <w:lang w:val="uk-UA"/>
        </w:rPr>
        <w:t>сміттєприймання</w:t>
      </w:r>
      <w:proofErr w:type="spellEnd"/>
      <w:r w:rsidRPr="00397DB0">
        <w:rPr>
          <w:lang w:val="uk-UA"/>
        </w:rPr>
        <w:t xml:space="preserve">, що знаходяться за адресами: 3- й мікрорайон, вул. Об’їжджа, 120 а, вул. Покровська, 11, вул. Шевченка, 16б, вул. Шевченка, 124в,  вул. Космонавтів, 45а  і 8 приймальників, що займаються збором по місту відходів з кліток – контейнерів і сортування відходів на пункті </w:t>
      </w:r>
      <w:proofErr w:type="spellStart"/>
      <w:r w:rsidRPr="00397DB0">
        <w:rPr>
          <w:lang w:val="uk-UA"/>
        </w:rPr>
        <w:t>сміттєсортування</w:t>
      </w:r>
      <w:proofErr w:type="spellEnd"/>
      <w:r w:rsidRPr="00397DB0">
        <w:rPr>
          <w:lang w:val="uk-UA"/>
        </w:rPr>
        <w:t xml:space="preserve">, за адресою вул. Прилуцька, 89 а </w:t>
      </w:r>
    </w:p>
    <w:p w:rsidR="00F90404" w:rsidRPr="00397DB0" w:rsidRDefault="00F90404" w:rsidP="00F90404">
      <w:pPr>
        <w:spacing w:line="276" w:lineRule="auto"/>
        <w:ind w:firstLine="283"/>
        <w:jc w:val="both"/>
        <w:rPr>
          <w:lang w:val="uk-UA"/>
        </w:rPr>
      </w:pPr>
      <w:r w:rsidRPr="00397DB0">
        <w:rPr>
          <w:lang w:val="uk-UA"/>
        </w:rPr>
        <w:t>Прожитковий мінімум для працездатних осіб відповідно до проекту ЗУ «Про державний бюджет України на 2020 рік»</w:t>
      </w:r>
    </w:p>
    <w:p w:rsidR="00F90404" w:rsidRPr="00397DB0" w:rsidRDefault="00F90404" w:rsidP="00F90404">
      <w:pPr>
        <w:spacing w:line="276" w:lineRule="auto"/>
        <w:jc w:val="both"/>
        <w:rPr>
          <w:lang w:val="uk-UA"/>
        </w:rPr>
      </w:pPr>
      <w:r w:rsidRPr="00397DB0">
        <w:rPr>
          <w:lang w:val="uk-UA"/>
        </w:rPr>
        <w:t>З 1 січня 2020 р. – 2102,00 грн.</w:t>
      </w:r>
    </w:p>
    <w:p w:rsidR="00F90404" w:rsidRPr="00397DB0" w:rsidRDefault="00F90404" w:rsidP="00F90404">
      <w:pPr>
        <w:jc w:val="both"/>
        <w:rPr>
          <w:lang w:val="uk-UA"/>
        </w:rPr>
      </w:pPr>
      <w:r w:rsidRPr="00397DB0">
        <w:rPr>
          <w:lang w:val="uk-UA"/>
        </w:rPr>
        <w:t>З 1 липня 2020 р. – 2197,00 грн.</w:t>
      </w:r>
    </w:p>
    <w:p w:rsidR="00F90404" w:rsidRPr="00397DB0" w:rsidRDefault="00F90404" w:rsidP="00F90404">
      <w:pPr>
        <w:jc w:val="both"/>
        <w:rPr>
          <w:lang w:val="uk-UA"/>
        </w:rPr>
      </w:pPr>
      <w:r w:rsidRPr="00397DB0">
        <w:rPr>
          <w:lang w:val="uk-UA"/>
        </w:rPr>
        <w:t>Коефіцієнт розрахунку посадових окладів та тарифних ставок відповідно до Колективного договору:</w:t>
      </w:r>
    </w:p>
    <w:p w:rsidR="00F90404" w:rsidRPr="00397DB0" w:rsidRDefault="00F90404" w:rsidP="00F90404">
      <w:pPr>
        <w:numPr>
          <w:ilvl w:val="0"/>
          <w:numId w:val="10"/>
        </w:numPr>
        <w:contextualSpacing/>
        <w:jc w:val="both"/>
        <w:rPr>
          <w:lang w:val="uk-UA"/>
        </w:rPr>
      </w:pPr>
      <w:r w:rsidRPr="00397DB0">
        <w:rPr>
          <w:lang w:val="uk-UA"/>
        </w:rPr>
        <w:t>Коефіцієнт першого розряду основного працівника до прожиткового мінімуму для працездатних осіб -1,6</w:t>
      </w:r>
    </w:p>
    <w:p w:rsidR="00F90404" w:rsidRPr="00397DB0" w:rsidRDefault="00F90404" w:rsidP="00F90404">
      <w:pPr>
        <w:numPr>
          <w:ilvl w:val="0"/>
          <w:numId w:val="10"/>
        </w:numPr>
        <w:contextualSpacing/>
        <w:jc w:val="both"/>
        <w:rPr>
          <w:lang w:val="uk-UA"/>
        </w:rPr>
      </w:pPr>
      <w:r w:rsidRPr="00397DB0">
        <w:rPr>
          <w:lang w:val="uk-UA"/>
        </w:rPr>
        <w:t xml:space="preserve">Коефіцієнт за посадою ( майстер) – 2,1   </w:t>
      </w:r>
    </w:p>
    <w:p w:rsidR="00F90404" w:rsidRPr="00397DB0" w:rsidRDefault="00F90404" w:rsidP="00F90404">
      <w:pPr>
        <w:numPr>
          <w:ilvl w:val="0"/>
          <w:numId w:val="10"/>
        </w:numPr>
        <w:contextualSpacing/>
        <w:jc w:val="both"/>
        <w:rPr>
          <w:lang w:val="uk-UA"/>
        </w:rPr>
      </w:pPr>
      <w:r w:rsidRPr="00397DB0">
        <w:rPr>
          <w:lang w:val="uk-UA"/>
        </w:rPr>
        <w:t>Коефіцієнт за професією/за видами робіт (приймальник побутових відходів)  – 1,97, (невиробничі види робіт і послуг) – 1,34.</w:t>
      </w:r>
    </w:p>
    <w:p w:rsidR="00F90404" w:rsidRPr="00397DB0" w:rsidRDefault="00F90404" w:rsidP="00F90404">
      <w:pPr>
        <w:ind w:left="720"/>
        <w:contextualSpacing/>
        <w:jc w:val="both"/>
        <w:rPr>
          <w:highlight w:val="yellow"/>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805"/>
        <w:gridCol w:w="1418"/>
        <w:gridCol w:w="1417"/>
        <w:gridCol w:w="1418"/>
        <w:gridCol w:w="1417"/>
        <w:gridCol w:w="1525"/>
      </w:tblGrid>
      <w:tr w:rsidR="00F90404" w:rsidRPr="00397DB0" w:rsidTr="004D30CD">
        <w:tc>
          <w:tcPr>
            <w:tcW w:w="571" w:type="dxa"/>
          </w:tcPr>
          <w:p w:rsidR="00F90404" w:rsidRPr="00397DB0" w:rsidRDefault="00F90404" w:rsidP="004D30CD">
            <w:pPr>
              <w:jc w:val="center"/>
              <w:rPr>
                <w:lang w:val="uk-UA"/>
              </w:rPr>
            </w:pPr>
            <w:r w:rsidRPr="00397DB0">
              <w:rPr>
                <w:lang w:val="uk-UA"/>
              </w:rPr>
              <w:t>№ п/</w:t>
            </w:r>
            <w:proofErr w:type="spellStart"/>
            <w:r w:rsidRPr="00397DB0">
              <w:rPr>
                <w:lang w:val="uk-UA"/>
              </w:rPr>
              <w:t>п</w:t>
            </w:r>
            <w:proofErr w:type="spellEnd"/>
          </w:p>
        </w:tc>
        <w:tc>
          <w:tcPr>
            <w:tcW w:w="1805" w:type="dxa"/>
          </w:tcPr>
          <w:p w:rsidR="00F90404" w:rsidRPr="00397DB0" w:rsidRDefault="00F90404" w:rsidP="004D30CD">
            <w:pPr>
              <w:jc w:val="center"/>
              <w:rPr>
                <w:lang w:val="uk-UA"/>
              </w:rPr>
            </w:pPr>
            <w:r w:rsidRPr="00397DB0">
              <w:rPr>
                <w:lang w:val="uk-UA"/>
              </w:rPr>
              <w:t>Посада/ професія</w:t>
            </w:r>
          </w:p>
        </w:tc>
        <w:tc>
          <w:tcPr>
            <w:tcW w:w="1418" w:type="dxa"/>
          </w:tcPr>
          <w:p w:rsidR="00F90404" w:rsidRPr="00397DB0" w:rsidRDefault="00F90404" w:rsidP="004D30CD">
            <w:pPr>
              <w:jc w:val="center"/>
              <w:rPr>
                <w:lang w:val="uk-UA"/>
              </w:rPr>
            </w:pPr>
            <w:proofErr w:type="spellStart"/>
            <w:r w:rsidRPr="00397DB0">
              <w:rPr>
                <w:lang w:val="uk-UA"/>
              </w:rPr>
              <w:t>Прожитко-вий</w:t>
            </w:r>
            <w:proofErr w:type="spellEnd"/>
            <w:r w:rsidRPr="00397DB0">
              <w:rPr>
                <w:lang w:val="uk-UA"/>
              </w:rPr>
              <w:t xml:space="preserve"> мінімум з 01.01.2020 р.</w:t>
            </w:r>
          </w:p>
        </w:tc>
        <w:tc>
          <w:tcPr>
            <w:tcW w:w="1417" w:type="dxa"/>
          </w:tcPr>
          <w:p w:rsidR="00F90404" w:rsidRPr="00397DB0" w:rsidRDefault="00F90404" w:rsidP="004D30CD">
            <w:pPr>
              <w:jc w:val="center"/>
              <w:rPr>
                <w:lang w:val="uk-UA"/>
              </w:rPr>
            </w:pPr>
            <w:r w:rsidRPr="00397DB0">
              <w:rPr>
                <w:lang w:val="uk-UA"/>
              </w:rPr>
              <w:t>Коефіцієнт робітника І розряду</w:t>
            </w:r>
          </w:p>
        </w:tc>
        <w:tc>
          <w:tcPr>
            <w:tcW w:w="1418" w:type="dxa"/>
          </w:tcPr>
          <w:p w:rsidR="00F90404" w:rsidRPr="00397DB0" w:rsidRDefault="00F90404" w:rsidP="004D30CD">
            <w:pPr>
              <w:jc w:val="center"/>
              <w:rPr>
                <w:lang w:val="uk-UA"/>
              </w:rPr>
            </w:pPr>
            <w:r w:rsidRPr="00397DB0">
              <w:rPr>
                <w:lang w:val="uk-UA"/>
              </w:rPr>
              <w:t>Коефіцієнт за посадою</w:t>
            </w:r>
          </w:p>
        </w:tc>
        <w:tc>
          <w:tcPr>
            <w:tcW w:w="1417" w:type="dxa"/>
          </w:tcPr>
          <w:p w:rsidR="00F90404" w:rsidRPr="00397DB0" w:rsidRDefault="00F90404" w:rsidP="004D30CD">
            <w:pPr>
              <w:jc w:val="center"/>
              <w:rPr>
                <w:lang w:val="uk-UA"/>
              </w:rPr>
            </w:pPr>
            <w:r w:rsidRPr="00397DB0">
              <w:rPr>
                <w:lang w:val="uk-UA"/>
              </w:rPr>
              <w:t>Коефіцієнт за професією./ видами робіт</w:t>
            </w:r>
          </w:p>
        </w:tc>
        <w:tc>
          <w:tcPr>
            <w:tcW w:w="1525" w:type="dxa"/>
          </w:tcPr>
          <w:p w:rsidR="00F90404" w:rsidRPr="00397DB0" w:rsidRDefault="00F90404" w:rsidP="004D30CD">
            <w:pPr>
              <w:jc w:val="center"/>
              <w:rPr>
                <w:lang w:val="uk-UA"/>
              </w:rPr>
            </w:pPr>
            <w:r w:rsidRPr="00397DB0">
              <w:rPr>
                <w:lang w:val="uk-UA"/>
              </w:rPr>
              <w:t>Тарифна ставка/оклад</w:t>
            </w:r>
          </w:p>
          <w:p w:rsidR="00F90404" w:rsidRPr="00397DB0" w:rsidRDefault="00F90404" w:rsidP="004D30CD">
            <w:pPr>
              <w:jc w:val="center"/>
              <w:rPr>
                <w:lang w:val="uk-UA"/>
              </w:rPr>
            </w:pPr>
            <w:r w:rsidRPr="00397DB0">
              <w:rPr>
                <w:lang w:val="uk-UA"/>
              </w:rPr>
              <w:t>з 01.01.2020 – 30.06.2020 р.</w:t>
            </w:r>
          </w:p>
        </w:tc>
      </w:tr>
      <w:tr w:rsidR="00F90404" w:rsidRPr="00397DB0" w:rsidTr="004D30CD">
        <w:tc>
          <w:tcPr>
            <w:tcW w:w="571" w:type="dxa"/>
          </w:tcPr>
          <w:p w:rsidR="00F90404" w:rsidRPr="00397DB0" w:rsidRDefault="00F90404" w:rsidP="004D30CD">
            <w:pPr>
              <w:jc w:val="both"/>
              <w:rPr>
                <w:lang w:val="uk-UA"/>
              </w:rPr>
            </w:pPr>
            <w:r w:rsidRPr="00397DB0">
              <w:rPr>
                <w:lang w:val="uk-UA"/>
              </w:rPr>
              <w:t>1</w:t>
            </w:r>
          </w:p>
        </w:tc>
        <w:tc>
          <w:tcPr>
            <w:tcW w:w="1805" w:type="dxa"/>
          </w:tcPr>
          <w:p w:rsidR="00F90404" w:rsidRPr="00397DB0" w:rsidRDefault="00F90404" w:rsidP="004D30CD">
            <w:pPr>
              <w:jc w:val="both"/>
              <w:rPr>
                <w:lang w:val="uk-UA"/>
              </w:rPr>
            </w:pPr>
            <w:r w:rsidRPr="00397DB0">
              <w:rPr>
                <w:lang w:val="uk-UA"/>
              </w:rPr>
              <w:t>Майстер</w:t>
            </w:r>
          </w:p>
        </w:tc>
        <w:tc>
          <w:tcPr>
            <w:tcW w:w="1418" w:type="dxa"/>
            <w:vAlign w:val="center"/>
          </w:tcPr>
          <w:p w:rsidR="00F90404" w:rsidRPr="00397DB0" w:rsidRDefault="00F90404" w:rsidP="004D30CD">
            <w:pPr>
              <w:jc w:val="center"/>
              <w:rPr>
                <w:lang w:val="uk-UA"/>
              </w:rPr>
            </w:pPr>
            <w:r w:rsidRPr="00397DB0">
              <w:rPr>
                <w:lang w:val="uk-UA"/>
              </w:rPr>
              <w:t>2102</w:t>
            </w:r>
          </w:p>
        </w:tc>
        <w:tc>
          <w:tcPr>
            <w:tcW w:w="1417" w:type="dxa"/>
            <w:vAlign w:val="center"/>
          </w:tcPr>
          <w:p w:rsidR="00F90404" w:rsidRPr="00397DB0" w:rsidRDefault="00F90404" w:rsidP="004D30CD">
            <w:pPr>
              <w:jc w:val="center"/>
              <w:rPr>
                <w:lang w:val="uk-UA"/>
              </w:rPr>
            </w:pPr>
            <w:r w:rsidRPr="00397DB0">
              <w:rPr>
                <w:lang w:val="uk-UA"/>
              </w:rPr>
              <w:t>1,6</w:t>
            </w:r>
          </w:p>
        </w:tc>
        <w:tc>
          <w:tcPr>
            <w:tcW w:w="1418" w:type="dxa"/>
            <w:vAlign w:val="center"/>
          </w:tcPr>
          <w:p w:rsidR="00F90404" w:rsidRPr="00397DB0" w:rsidRDefault="00F90404" w:rsidP="004D30CD">
            <w:pPr>
              <w:jc w:val="center"/>
              <w:rPr>
                <w:lang w:val="uk-UA"/>
              </w:rPr>
            </w:pPr>
            <w:r w:rsidRPr="00397DB0">
              <w:rPr>
                <w:lang w:val="uk-UA"/>
              </w:rPr>
              <w:t>1,34</w:t>
            </w:r>
          </w:p>
        </w:tc>
        <w:tc>
          <w:tcPr>
            <w:tcW w:w="1417" w:type="dxa"/>
            <w:vAlign w:val="center"/>
          </w:tcPr>
          <w:p w:rsidR="00F90404" w:rsidRPr="00397DB0" w:rsidRDefault="00F90404" w:rsidP="004D30CD">
            <w:pPr>
              <w:jc w:val="center"/>
              <w:rPr>
                <w:lang w:val="uk-UA"/>
              </w:rPr>
            </w:pPr>
            <w:r w:rsidRPr="00397DB0">
              <w:rPr>
                <w:lang w:val="uk-UA"/>
              </w:rPr>
              <w:t>2,1</w:t>
            </w:r>
          </w:p>
        </w:tc>
        <w:tc>
          <w:tcPr>
            <w:tcW w:w="1525" w:type="dxa"/>
            <w:vAlign w:val="center"/>
          </w:tcPr>
          <w:p w:rsidR="00F90404" w:rsidRPr="00397DB0" w:rsidRDefault="00F90404" w:rsidP="004D30CD">
            <w:pPr>
              <w:jc w:val="center"/>
              <w:rPr>
                <w:lang w:val="uk-UA"/>
              </w:rPr>
            </w:pPr>
            <w:r w:rsidRPr="00397DB0">
              <w:rPr>
                <w:lang w:val="uk-UA"/>
              </w:rPr>
              <w:t>9464</w:t>
            </w:r>
          </w:p>
        </w:tc>
      </w:tr>
      <w:tr w:rsidR="00F90404" w:rsidRPr="00397DB0" w:rsidTr="004D30CD">
        <w:tc>
          <w:tcPr>
            <w:tcW w:w="571" w:type="dxa"/>
          </w:tcPr>
          <w:p w:rsidR="00F90404" w:rsidRPr="00397DB0" w:rsidRDefault="00F90404" w:rsidP="004D30CD">
            <w:pPr>
              <w:jc w:val="both"/>
              <w:rPr>
                <w:lang w:val="uk-UA"/>
              </w:rPr>
            </w:pPr>
            <w:r w:rsidRPr="00397DB0">
              <w:rPr>
                <w:lang w:val="uk-UA"/>
              </w:rPr>
              <w:t>2</w:t>
            </w:r>
          </w:p>
        </w:tc>
        <w:tc>
          <w:tcPr>
            <w:tcW w:w="1805" w:type="dxa"/>
          </w:tcPr>
          <w:p w:rsidR="00F90404" w:rsidRPr="00397DB0" w:rsidRDefault="00F90404" w:rsidP="004D30CD">
            <w:pPr>
              <w:jc w:val="both"/>
              <w:rPr>
                <w:lang w:val="uk-UA"/>
              </w:rPr>
            </w:pPr>
            <w:r w:rsidRPr="00397DB0">
              <w:rPr>
                <w:lang w:val="uk-UA"/>
              </w:rPr>
              <w:t>Приймальник побутових відходів</w:t>
            </w:r>
          </w:p>
        </w:tc>
        <w:tc>
          <w:tcPr>
            <w:tcW w:w="1418" w:type="dxa"/>
            <w:vAlign w:val="center"/>
          </w:tcPr>
          <w:p w:rsidR="00F90404" w:rsidRPr="00397DB0" w:rsidRDefault="00F90404" w:rsidP="004D30CD">
            <w:pPr>
              <w:jc w:val="center"/>
              <w:rPr>
                <w:lang w:val="uk-UA"/>
              </w:rPr>
            </w:pPr>
            <w:r w:rsidRPr="00397DB0">
              <w:rPr>
                <w:lang w:val="uk-UA"/>
              </w:rPr>
              <w:t>2102</w:t>
            </w:r>
          </w:p>
        </w:tc>
        <w:tc>
          <w:tcPr>
            <w:tcW w:w="1417" w:type="dxa"/>
            <w:vAlign w:val="center"/>
          </w:tcPr>
          <w:p w:rsidR="00F90404" w:rsidRPr="00397DB0" w:rsidRDefault="00F90404" w:rsidP="004D30CD">
            <w:pPr>
              <w:jc w:val="center"/>
              <w:rPr>
                <w:lang w:val="uk-UA"/>
              </w:rPr>
            </w:pPr>
            <w:r w:rsidRPr="00397DB0">
              <w:rPr>
                <w:lang w:val="uk-UA"/>
              </w:rPr>
              <w:t>1,6</w:t>
            </w:r>
          </w:p>
        </w:tc>
        <w:tc>
          <w:tcPr>
            <w:tcW w:w="1418" w:type="dxa"/>
            <w:vAlign w:val="center"/>
          </w:tcPr>
          <w:p w:rsidR="00F90404" w:rsidRPr="00397DB0" w:rsidRDefault="00F90404" w:rsidP="004D30CD">
            <w:pPr>
              <w:jc w:val="center"/>
              <w:rPr>
                <w:lang w:val="uk-UA"/>
              </w:rPr>
            </w:pPr>
            <w:r w:rsidRPr="00397DB0">
              <w:rPr>
                <w:lang w:val="uk-UA"/>
              </w:rPr>
              <w:t>1</w:t>
            </w:r>
          </w:p>
        </w:tc>
        <w:tc>
          <w:tcPr>
            <w:tcW w:w="1417" w:type="dxa"/>
            <w:vAlign w:val="center"/>
          </w:tcPr>
          <w:p w:rsidR="00F90404" w:rsidRPr="00397DB0" w:rsidRDefault="00F90404" w:rsidP="004D30CD">
            <w:pPr>
              <w:jc w:val="center"/>
              <w:rPr>
                <w:lang w:val="uk-UA"/>
              </w:rPr>
            </w:pPr>
            <w:r w:rsidRPr="00397DB0">
              <w:rPr>
                <w:lang w:val="uk-UA"/>
              </w:rPr>
              <w:t>1,97</w:t>
            </w:r>
          </w:p>
        </w:tc>
        <w:tc>
          <w:tcPr>
            <w:tcW w:w="1525" w:type="dxa"/>
            <w:vAlign w:val="center"/>
          </w:tcPr>
          <w:p w:rsidR="00F90404" w:rsidRPr="00397DB0" w:rsidRDefault="00F90404" w:rsidP="004D30CD">
            <w:pPr>
              <w:jc w:val="center"/>
              <w:rPr>
                <w:lang w:val="uk-UA"/>
              </w:rPr>
            </w:pPr>
            <w:r w:rsidRPr="00397DB0">
              <w:rPr>
                <w:lang w:val="uk-UA"/>
              </w:rPr>
              <w:t>6626</w:t>
            </w:r>
          </w:p>
        </w:tc>
      </w:tr>
    </w:tbl>
    <w:p w:rsidR="00F90404" w:rsidRPr="00397DB0" w:rsidRDefault="00F90404" w:rsidP="00F90404">
      <w:pPr>
        <w:jc w:val="both"/>
        <w:rPr>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1"/>
        <w:gridCol w:w="1805"/>
        <w:gridCol w:w="1418"/>
        <w:gridCol w:w="1417"/>
        <w:gridCol w:w="1418"/>
        <w:gridCol w:w="1417"/>
        <w:gridCol w:w="1525"/>
      </w:tblGrid>
      <w:tr w:rsidR="00F90404" w:rsidRPr="00397DB0" w:rsidTr="004D30CD">
        <w:tc>
          <w:tcPr>
            <w:tcW w:w="571" w:type="dxa"/>
          </w:tcPr>
          <w:p w:rsidR="00F90404" w:rsidRPr="00397DB0" w:rsidRDefault="00F90404" w:rsidP="004D30CD">
            <w:pPr>
              <w:jc w:val="center"/>
              <w:rPr>
                <w:lang w:val="uk-UA"/>
              </w:rPr>
            </w:pPr>
            <w:r w:rsidRPr="00397DB0">
              <w:rPr>
                <w:lang w:val="uk-UA"/>
              </w:rPr>
              <w:t>№ п/</w:t>
            </w:r>
            <w:proofErr w:type="spellStart"/>
            <w:r w:rsidRPr="00397DB0">
              <w:rPr>
                <w:lang w:val="uk-UA"/>
              </w:rPr>
              <w:t>п</w:t>
            </w:r>
            <w:proofErr w:type="spellEnd"/>
          </w:p>
        </w:tc>
        <w:tc>
          <w:tcPr>
            <w:tcW w:w="1805" w:type="dxa"/>
          </w:tcPr>
          <w:p w:rsidR="00F90404" w:rsidRPr="00397DB0" w:rsidRDefault="00F90404" w:rsidP="004D30CD">
            <w:pPr>
              <w:jc w:val="center"/>
              <w:rPr>
                <w:lang w:val="uk-UA"/>
              </w:rPr>
            </w:pPr>
            <w:r w:rsidRPr="00397DB0">
              <w:rPr>
                <w:lang w:val="uk-UA"/>
              </w:rPr>
              <w:t>Посада/ професія</w:t>
            </w:r>
          </w:p>
        </w:tc>
        <w:tc>
          <w:tcPr>
            <w:tcW w:w="1418" w:type="dxa"/>
          </w:tcPr>
          <w:p w:rsidR="00F90404" w:rsidRPr="00397DB0" w:rsidRDefault="00F90404" w:rsidP="004D30CD">
            <w:pPr>
              <w:jc w:val="center"/>
              <w:rPr>
                <w:lang w:val="uk-UA"/>
              </w:rPr>
            </w:pPr>
            <w:proofErr w:type="spellStart"/>
            <w:r w:rsidRPr="00397DB0">
              <w:rPr>
                <w:lang w:val="uk-UA"/>
              </w:rPr>
              <w:t>Прожитко-вий</w:t>
            </w:r>
            <w:proofErr w:type="spellEnd"/>
            <w:r w:rsidRPr="00397DB0">
              <w:rPr>
                <w:lang w:val="uk-UA"/>
              </w:rPr>
              <w:t xml:space="preserve"> мінімум з 01.07.2020 р.</w:t>
            </w:r>
          </w:p>
        </w:tc>
        <w:tc>
          <w:tcPr>
            <w:tcW w:w="1417" w:type="dxa"/>
          </w:tcPr>
          <w:p w:rsidR="00F90404" w:rsidRPr="00397DB0" w:rsidRDefault="00F90404" w:rsidP="004D30CD">
            <w:pPr>
              <w:jc w:val="center"/>
              <w:rPr>
                <w:lang w:val="uk-UA"/>
              </w:rPr>
            </w:pPr>
            <w:r w:rsidRPr="00397DB0">
              <w:rPr>
                <w:lang w:val="uk-UA"/>
              </w:rPr>
              <w:t>Коефіцієнт робітника І розряду</w:t>
            </w:r>
          </w:p>
        </w:tc>
        <w:tc>
          <w:tcPr>
            <w:tcW w:w="1418" w:type="dxa"/>
          </w:tcPr>
          <w:p w:rsidR="00F90404" w:rsidRPr="00397DB0" w:rsidRDefault="00F90404" w:rsidP="004D30CD">
            <w:pPr>
              <w:jc w:val="center"/>
              <w:rPr>
                <w:lang w:val="uk-UA"/>
              </w:rPr>
            </w:pPr>
            <w:r w:rsidRPr="00397DB0">
              <w:rPr>
                <w:lang w:val="uk-UA"/>
              </w:rPr>
              <w:t>Коефіцієнт за видами робіт</w:t>
            </w:r>
          </w:p>
        </w:tc>
        <w:tc>
          <w:tcPr>
            <w:tcW w:w="1417" w:type="dxa"/>
          </w:tcPr>
          <w:p w:rsidR="00F90404" w:rsidRPr="00397DB0" w:rsidRDefault="00F90404" w:rsidP="004D30CD">
            <w:pPr>
              <w:jc w:val="center"/>
              <w:rPr>
                <w:lang w:val="uk-UA"/>
              </w:rPr>
            </w:pPr>
            <w:r w:rsidRPr="00397DB0">
              <w:rPr>
                <w:lang w:val="uk-UA"/>
              </w:rPr>
              <w:t>Коефіцієнт за професією./ за розрядом</w:t>
            </w:r>
          </w:p>
        </w:tc>
        <w:tc>
          <w:tcPr>
            <w:tcW w:w="1525" w:type="dxa"/>
          </w:tcPr>
          <w:p w:rsidR="00F90404" w:rsidRPr="00397DB0" w:rsidRDefault="00F90404" w:rsidP="004D30CD">
            <w:pPr>
              <w:jc w:val="center"/>
              <w:rPr>
                <w:lang w:val="uk-UA"/>
              </w:rPr>
            </w:pPr>
            <w:r w:rsidRPr="00397DB0">
              <w:rPr>
                <w:lang w:val="uk-UA"/>
              </w:rPr>
              <w:t>Тарифна ставка/оклад</w:t>
            </w:r>
          </w:p>
          <w:p w:rsidR="00F90404" w:rsidRPr="00397DB0" w:rsidRDefault="00F90404" w:rsidP="004D30CD">
            <w:pPr>
              <w:jc w:val="center"/>
              <w:rPr>
                <w:lang w:val="uk-UA"/>
              </w:rPr>
            </w:pPr>
            <w:r w:rsidRPr="00397DB0">
              <w:rPr>
                <w:lang w:val="uk-UA"/>
              </w:rPr>
              <w:t>з 01.07.2020 – 31.12.2020 р.</w:t>
            </w:r>
          </w:p>
        </w:tc>
      </w:tr>
      <w:tr w:rsidR="00F90404" w:rsidRPr="00397DB0" w:rsidTr="004D30CD">
        <w:tc>
          <w:tcPr>
            <w:tcW w:w="571" w:type="dxa"/>
          </w:tcPr>
          <w:p w:rsidR="00F90404" w:rsidRPr="00397DB0" w:rsidRDefault="00F90404" w:rsidP="004D30CD">
            <w:pPr>
              <w:jc w:val="both"/>
              <w:rPr>
                <w:lang w:val="uk-UA"/>
              </w:rPr>
            </w:pPr>
            <w:r w:rsidRPr="00397DB0">
              <w:rPr>
                <w:lang w:val="uk-UA"/>
              </w:rPr>
              <w:t>1</w:t>
            </w:r>
          </w:p>
        </w:tc>
        <w:tc>
          <w:tcPr>
            <w:tcW w:w="1805" w:type="dxa"/>
          </w:tcPr>
          <w:p w:rsidR="00F90404" w:rsidRPr="00397DB0" w:rsidRDefault="00F90404" w:rsidP="004D30CD">
            <w:pPr>
              <w:jc w:val="both"/>
              <w:rPr>
                <w:lang w:val="uk-UA"/>
              </w:rPr>
            </w:pPr>
            <w:r w:rsidRPr="00397DB0">
              <w:rPr>
                <w:lang w:val="uk-UA"/>
              </w:rPr>
              <w:t>Майстер</w:t>
            </w:r>
          </w:p>
        </w:tc>
        <w:tc>
          <w:tcPr>
            <w:tcW w:w="1418" w:type="dxa"/>
            <w:vAlign w:val="center"/>
          </w:tcPr>
          <w:p w:rsidR="00F90404" w:rsidRPr="00397DB0" w:rsidRDefault="00F90404" w:rsidP="004D30CD">
            <w:pPr>
              <w:jc w:val="center"/>
              <w:rPr>
                <w:lang w:val="uk-UA"/>
              </w:rPr>
            </w:pPr>
            <w:r w:rsidRPr="00397DB0">
              <w:rPr>
                <w:lang w:val="uk-UA"/>
              </w:rPr>
              <w:t>2197</w:t>
            </w:r>
          </w:p>
        </w:tc>
        <w:tc>
          <w:tcPr>
            <w:tcW w:w="1417" w:type="dxa"/>
            <w:vAlign w:val="center"/>
          </w:tcPr>
          <w:p w:rsidR="00F90404" w:rsidRPr="00397DB0" w:rsidRDefault="00F90404" w:rsidP="004D30CD">
            <w:pPr>
              <w:jc w:val="center"/>
              <w:rPr>
                <w:lang w:val="uk-UA"/>
              </w:rPr>
            </w:pPr>
            <w:r w:rsidRPr="00397DB0">
              <w:rPr>
                <w:lang w:val="uk-UA"/>
              </w:rPr>
              <w:t>1,6</w:t>
            </w:r>
          </w:p>
        </w:tc>
        <w:tc>
          <w:tcPr>
            <w:tcW w:w="1418" w:type="dxa"/>
            <w:vAlign w:val="center"/>
          </w:tcPr>
          <w:p w:rsidR="00F90404" w:rsidRPr="00397DB0" w:rsidRDefault="00F90404" w:rsidP="004D30CD">
            <w:pPr>
              <w:jc w:val="center"/>
              <w:rPr>
                <w:lang w:val="uk-UA"/>
              </w:rPr>
            </w:pPr>
            <w:r w:rsidRPr="00397DB0">
              <w:rPr>
                <w:lang w:val="uk-UA"/>
              </w:rPr>
              <w:t>1,34</w:t>
            </w:r>
          </w:p>
        </w:tc>
        <w:tc>
          <w:tcPr>
            <w:tcW w:w="1417" w:type="dxa"/>
            <w:vAlign w:val="center"/>
          </w:tcPr>
          <w:p w:rsidR="00F90404" w:rsidRPr="00397DB0" w:rsidRDefault="00F90404" w:rsidP="004D30CD">
            <w:pPr>
              <w:jc w:val="center"/>
              <w:rPr>
                <w:lang w:val="uk-UA"/>
              </w:rPr>
            </w:pPr>
            <w:r w:rsidRPr="00397DB0">
              <w:rPr>
                <w:lang w:val="uk-UA"/>
              </w:rPr>
              <w:t>2,1</w:t>
            </w:r>
          </w:p>
        </w:tc>
        <w:tc>
          <w:tcPr>
            <w:tcW w:w="1525" w:type="dxa"/>
            <w:vAlign w:val="center"/>
          </w:tcPr>
          <w:p w:rsidR="00F90404" w:rsidRPr="00397DB0" w:rsidRDefault="00F90404" w:rsidP="004D30CD">
            <w:pPr>
              <w:jc w:val="center"/>
              <w:rPr>
                <w:lang w:val="uk-UA"/>
              </w:rPr>
            </w:pPr>
            <w:r w:rsidRPr="00397DB0">
              <w:rPr>
                <w:lang w:val="uk-UA"/>
              </w:rPr>
              <w:t>9892</w:t>
            </w:r>
          </w:p>
        </w:tc>
      </w:tr>
      <w:tr w:rsidR="00F90404" w:rsidRPr="00397DB0" w:rsidTr="004D30CD">
        <w:tc>
          <w:tcPr>
            <w:tcW w:w="571" w:type="dxa"/>
          </w:tcPr>
          <w:p w:rsidR="00F90404" w:rsidRPr="00397DB0" w:rsidRDefault="00F90404" w:rsidP="004D30CD">
            <w:pPr>
              <w:jc w:val="both"/>
              <w:rPr>
                <w:lang w:val="uk-UA"/>
              </w:rPr>
            </w:pPr>
            <w:r w:rsidRPr="00397DB0">
              <w:rPr>
                <w:lang w:val="uk-UA"/>
              </w:rPr>
              <w:t>2</w:t>
            </w:r>
          </w:p>
        </w:tc>
        <w:tc>
          <w:tcPr>
            <w:tcW w:w="1805" w:type="dxa"/>
          </w:tcPr>
          <w:p w:rsidR="00F90404" w:rsidRPr="00397DB0" w:rsidRDefault="00F90404" w:rsidP="004D30CD">
            <w:pPr>
              <w:jc w:val="both"/>
              <w:rPr>
                <w:lang w:val="uk-UA"/>
              </w:rPr>
            </w:pPr>
            <w:r w:rsidRPr="00397DB0">
              <w:rPr>
                <w:lang w:val="uk-UA"/>
              </w:rPr>
              <w:t>Приймальник побутових відходів</w:t>
            </w:r>
          </w:p>
        </w:tc>
        <w:tc>
          <w:tcPr>
            <w:tcW w:w="1418" w:type="dxa"/>
            <w:vAlign w:val="center"/>
          </w:tcPr>
          <w:p w:rsidR="00F90404" w:rsidRPr="00397DB0" w:rsidRDefault="00F90404" w:rsidP="004D30CD">
            <w:pPr>
              <w:jc w:val="center"/>
              <w:rPr>
                <w:lang w:val="uk-UA"/>
              </w:rPr>
            </w:pPr>
            <w:r w:rsidRPr="00397DB0">
              <w:rPr>
                <w:lang w:val="uk-UA"/>
              </w:rPr>
              <w:t>2197</w:t>
            </w:r>
          </w:p>
        </w:tc>
        <w:tc>
          <w:tcPr>
            <w:tcW w:w="1417" w:type="dxa"/>
            <w:vAlign w:val="center"/>
          </w:tcPr>
          <w:p w:rsidR="00F90404" w:rsidRPr="00397DB0" w:rsidRDefault="00F90404" w:rsidP="004D30CD">
            <w:pPr>
              <w:jc w:val="center"/>
              <w:rPr>
                <w:lang w:val="uk-UA"/>
              </w:rPr>
            </w:pPr>
            <w:r w:rsidRPr="00397DB0">
              <w:rPr>
                <w:lang w:val="uk-UA"/>
              </w:rPr>
              <w:t>1,6</w:t>
            </w:r>
          </w:p>
        </w:tc>
        <w:tc>
          <w:tcPr>
            <w:tcW w:w="1418" w:type="dxa"/>
            <w:vAlign w:val="center"/>
          </w:tcPr>
          <w:p w:rsidR="00F90404" w:rsidRPr="00397DB0" w:rsidRDefault="00F90404" w:rsidP="004D30CD">
            <w:pPr>
              <w:jc w:val="center"/>
              <w:rPr>
                <w:lang w:val="uk-UA"/>
              </w:rPr>
            </w:pPr>
            <w:r w:rsidRPr="00397DB0">
              <w:rPr>
                <w:lang w:val="uk-UA"/>
              </w:rPr>
              <w:t>1</w:t>
            </w:r>
          </w:p>
        </w:tc>
        <w:tc>
          <w:tcPr>
            <w:tcW w:w="1417" w:type="dxa"/>
            <w:vAlign w:val="center"/>
          </w:tcPr>
          <w:p w:rsidR="00F90404" w:rsidRPr="00397DB0" w:rsidRDefault="00F90404" w:rsidP="004D30CD">
            <w:pPr>
              <w:jc w:val="center"/>
              <w:rPr>
                <w:lang w:val="uk-UA"/>
              </w:rPr>
            </w:pPr>
            <w:r w:rsidRPr="00397DB0">
              <w:rPr>
                <w:lang w:val="uk-UA"/>
              </w:rPr>
              <w:t>1,97</w:t>
            </w:r>
          </w:p>
        </w:tc>
        <w:tc>
          <w:tcPr>
            <w:tcW w:w="1525" w:type="dxa"/>
            <w:vAlign w:val="center"/>
          </w:tcPr>
          <w:p w:rsidR="00F90404" w:rsidRPr="00397DB0" w:rsidRDefault="00F90404" w:rsidP="004D30CD">
            <w:pPr>
              <w:jc w:val="center"/>
              <w:rPr>
                <w:lang w:val="uk-UA"/>
              </w:rPr>
            </w:pPr>
            <w:r w:rsidRPr="00397DB0">
              <w:rPr>
                <w:lang w:val="uk-UA"/>
              </w:rPr>
              <w:t>6925</w:t>
            </w:r>
          </w:p>
        </w:tc>
      </w:tr>
    </w:tbl>
    <w:p w:rsidR="00F90404" w:rsidRPr="00397DB0" w:rsidRDefault="00F90404" w:rsidP="00F90404">
      <w:pPr>
        <w:suppressAutoHyphens/>
        <w:spacing w:line="276" w:lineRule="auto"/>
        <w:ind w:right="-1"/>
        <w:jc w:val="both"/>
        <w:rPr>
          <w:lang w:val="uk-UA" w:eastAsia="zh-CN"/>
        </w:rPr>
      </w:pPr>
    </w:p>
    <w:p w:rsidR="006E0EEA" w:rsidRPr="00397DB0" w:rsidRDefault="00F90404" w:rsidP="00F90404">
      <w:pPr>
        <w:suppressAutoHyphens/>
        <w:spacing w:line="276" w:lineRule="auto"/>
        <w:ind w:right="-1" w:firstLine="283"/>
        <w:jc w:val="both"/>
        <w:rPr>
          <w:lang w:val="uk-UA" w:eastAsia="zh-CN"/>
        </w:rPr>
      </w:pPr>
      <w:r w:rsidRPr="00397DB0">
        <w:rPr>
          <w:lang w:val="uk-UA" w:eastAsia="zh-CN"/>
        </w:rPr>
        <w:t xml:space="preserve"> </w:t>
      </w:r>
    </w:p>
    <w:p w:rsidR="00F90404" w:rsidRPr="00397DB0" w:rsidRDefault="00F90404" w:rsidP="00F90404">
      <w:pPr>
        <w:suppressAutoHyphens/>
        <w:spacing w:line="276" w:lineRule="auto"/>
        <w:ind w:right="-1" w:firstLine="283"/>
        <w:jc w:val="both"/>
        <w:rPr>
          <w:lang w:val="uk-UA" w:eastAsia="zh-CN"/>
        </w:rPr>
      </w:pPr>
      <w:r w:rsidRPr="00397DB0">
        <w:rPr>
          <w:lang w:val="uk-UA" w:eastAsia="zh-CN"/>
        </w:rPr>
        <w:t>Розрахунок витрат на оплату  праці</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947"/>
        <w:gridCol w:w="725"/>
        <w:gridCol w:w="839"/>
        <w:gridCol w:w="1281"/>
        <w:gridCol w:w="1134"/>
        <w:gridCol w:w="1276"/>
        <w:gridCol w:w="1559"/>
      </w:tblGrid>
      <w:tr w:rsidR="00F90404" w:rsidRPr="00397DB0" w:rsidTr="004D30CD">
        <w:trPr>
          <w:trHeight w:val="1093"/>
        </w:trPr>
        <w:tc>
          <w:tcPr>
            <w:tcW w:w="1419" w:type="dxa"/>
            <w:vMerge w:val="restart"/>
            <w:vAlign w:val="center"/>
          </w:tcPr>
          <w:p w:rsidR="00F90404" w:rsidRPr="00397DB0" w:rsidRDefault="00F90404" w:rsidP="004D30CD">
            <w:pPr>
              <w:jc w:val="center"/>
              <w:rPr>
                <w:lang w:val="uk-UA"/>
              </w:rPr>
            </w:pPr>
            <w:r w:rsidRPr="00397DB0">
              <w:rPr>
                <w:lang w:val="uk-UA"/>
              </w:rPr>
              <w:lastRenderedPageBreak/>
              <w:t>Посада/ професія</w:t>
            </w:r>
          </w:p>
        </w:tc>
        <w:tc>
          <w:tcPr>
            <w:tcW w:w="947" w:type="dxa"/>
            <w:vMerge w:val="restart"/>
            <w:tcBorders>
              <w:bottom w:val="single" w:sz="4" w:space="0" w:color="auto"/>
            </w:tcBorders>
            <w:vAlign w:val="center"/>
          </w:tcPr>
          <w:p w:rsidR="00F90404" w:rsidRPr="00397DB0" w:rsidRDefault="00F90404" w:rsidP="004D30CD">
            <w:pPr>
              <w:jc w:val="center"/>
              <w:rPr>
                <w:lang w:val="uk-UA"/>
              </w:rPr>
            </w:pPr>
            <w:proofErr w:type="spellStart"/>
            <w:r w:rsidRPr="00397DB0">
              <w:rPr>
                <w:lang w:val="uk-UA"/>
              </w:rPr>
              <w:t>Кіл-ть</w:t>
            </w:r>
            <w:proofErr w:type="spellEnd"/>
            <w:r w:rsidR="00397DB0" w:rsidRPr="00397DB0">
              <w:rPr>
                <w:lang w:val="uk-UA"/>
              </w:rPr>
              <w:t xml:space="preserve"> </w:t>
            </w:r>
            <w:proofErr w:type="spellStart"/>
            <w:r w:rsidRPr="00397DB0">
              <w:rPr>
                <w:lang w:val="uk-UA"/>
              </w:rPr>
              <w:t>праців-ників</w:t>
            </w:r>
            <w:proofErr w:type="spellEnd"/>
          </w:p>
        </w:tc>
        <w:tc>
          <w:tcPr>
            <w:tcW w:w="2845" w:type="dxa"/>
            <w:gridSpan w:val="3"/>
            <w:vAlign w:val="center"/>
          </w:tcPr>
          <w:p w:rsidR="00F90404" w:rsidRPr="00397DB0" w:rsidRDefault="00F90404" w:rsidP="004D30CD">
            <w:pPr>
              <w:jc w:val="center"/>
              <w:rPr>
                <w:lang w:val="uk-UA"/>
              </w:rPr>
            </w:pPr>
            <w:r w:rsidRPr="00397DB0">
              <w:rPr>
                <w:lang w:val="uk-UA"/>
              </w:rPr>
              <w:t>Основна заробітна плата (Тарифна ставка) на 2020 рік</w:t>
            </w:r>
          </w:p>
        </w:tc>
        <w:tc>
          <w:tcPr>
            <w:tcW w:w="1134" w:type="dxa"/>
            <w:vMerge w:val="restart"/>
            <w:textDirection w:val="btLr"/>
          </w:tcPr>
          <w:p w:rsidR="00F90404" w:rsidRPr="00397DB0" w:rsidRDefault="00F90404"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щомісячна премія - 10 % від тарифної ставки (або доплата за </w:t>
            </w:r>
            <w:proofErr w:type="spellStart"/>
            <w:r w:rsidRPr="00397DB0">
              <w:rPr>
                <w:lang w:val="uk-UA"/>
              </w:rPr>
              <w:t>понаднормовані</w:t>
            </w:r>
            <w:proofErr w:type="spellEnd"/>
            <w:r w:rsidRPr="00397DB0">
              <w:rPr>
                <w:lang w:val="uk-UA"/>
              </w:rPr>
              <w:t>)</w:t>
            </w:r>
          </w:p>
        </w:tc>
        <w:tc>
          <w:tcPr>
            <w:tcW w:w="1276" w:type="dxa"/>
            <w:vMerge w:val="restart"/>
            <w:tcBorders>
              <w:right w:val="single" w:sz="4" w:space="0" w:color="auto"/>
            </w:tcBorders>
            <w:textDirection w:val="btLr"/>
          </w:tcPr>
          <w:p w:rsidR="00F90404" w:rsidRPr="00397DB0" w:rsidRDefault="00F90404"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разова матеріальна допомога в рік при наданні щорічної відпустки 50 % від тарифної ставки</w:t>
            </w:r>
          </w:p>
        </w:tc>
        <w:tc>
          <w:tcPr>
            <w:tcW w:w="1559" w:type="dxa"/>
            <w:vMerge w:val="restart"/>
            <w:tcBorders>
              <w:left w:val="single" w:sz="4" w:space="0" w:color="auto"/>
            </w:tcBorders>
            <w:vAlign w:val="center"/>
          </w:tcPr>
          <w:p w:rsidR="00F90404" w:rsidRPr="00397DB0" w:rsidRDefault="00F90404" w:rsidP="004D30CD">
            <w:pPr>
              <w:jc w:val="center"/>
              <w:rPr>
                <w:lang w:val="uk-UA"/>
              </w:rPr>
            </w:pPr>
            <w:r w:rsidRPr="00397DB0">
              <w:rPr>
                <w:lang w:val="uk-UA"/>
              </w:rPr>
              <w:t>Всього ФОП, грн.</w:t>
            </w:r>
          </w:p>
        </w:tc>
      </w:tr>
      <w:tr w:rsidR="00F90404" w:rsidRPr="00397DB0" w:rsidTr="004D30CD">
        <w:trPr>
          <w:trHeight w:val="2801"/>
        </w:trPr>
        <w:tc>
          <w:tcPr>
            <w:tcW w:w="1419" w:type="dxa"/>
            <w:vMerge/>
          </w:tcPr>
          <w:p w:rsidR="00F90404" w:rsidRPr="00397DB0" w:rsidRDefault="00F90404" w:rsidP="004D30CD">
            <w:pPr>
              <w:rPr>
                <w:lang w:val="uk-UA"/>
              </w:rPr>
            </w:pPr>
          </w:p>
        </w:tc>
        <w:tc>
          <w:tcPr>
            <w:tcW w:w="947" w:type="dxa"/>
            <w:vMerge/>
            <w:tcBorders>
              <w:bottom w:val="single" w:sz="4" w:space="0" w:color="auto"/>
            </w:tcBorders>
          </w:tcPr>
          <w:p w:rsidR="00F90404" w:rsidRPr="00397DB0" w:rsidRDefault="00F90404" w:rsidP="004D30CD">
            <w:pPr>
              <w:rPr>
                <w:lang w:val="uk-UA"/>
              </w:rPr>
            </w:pPr>
          </w:p>
        </w:tc>
        <w:tc>
          <w:tcPr>
            <w:tcW w:w="725" w:type="dxa"/>
            <w:textDirection w:val="btLr"/>
          </w:tcPr>
          <w:p w:rsidR="00F90404" w:rsidRPr="00397DB0" w:rsidRDefault="00F90404" w:rsidP="004D30CD">
            <w:pPr>
              <w:ind w:left="113" w:right="113"/>
              <w:jc w:val="center"/>
              <w:rPr>
                <w:lang w:val="uk-UA"/>
              </w:rPr>
            </w:pPr>
            <w:r w:rsidRPr="00397DB0">
              <w:rPr>
                <w:lang w:val="uk-UA"/>
              </w:rPr>
              <w:t>з 01.01.2020</w:t>
            </w:r>
          </w:p>
        </w:tc>
        <w:tc>
          <w:tcPr>
            <w:tcW w:w="839" w:type="dxa"/>
            <w:textDirection w:val="btLr"/>
          </w:tcPr>
          <w:p w:rsidR="00F90404" w:rsidRPr="00397DB0" w:rsidRDefault="00F90404" w:rsidP="004D30CD">
            <w:pPr>
              <w:ind w:left="113" w:right="113"/>
              <w:jc w:val="center"/>
              <w:rPr>
                <w:lang w:val="uk-UA"/>
              </w:rPr>
            </w:pPr>
            <w:r w:rsidRPr="00397DB0">
              <w:rPr>
                <w:lang w:val="uk-UA"/>
              </w:rPr>
              <w:t>з 01.07.2020</w:t>
            </w:r>
          </w:p>
        </w:tc>
        <w:tc>
          <w:tcPr>
            <w:tcW w:w="1281" w:type="dxa"/>
            <w:textDirection w:val="btLr"/>
          </w:tcPr>
          <w:p w:rsidR="00F90404" w:rsidRPr="00397DB0" w:rsidRDefault="00F90404" w:rsidP="004D30CD">
            <w:pPr>
              <w:ind w:left="113" w:right="113"/>
              <w:jc w:val="center"/>
              <w:rPr>
                <w:lang w:val="uk-UA"/>
              </w:rPr>
            </w:pPr>
            <w:r w:rsidRPr="00397DB0">
              <w:rPr>
                <w:lang w:val="uk-UA"/>
              </w:rPr>
              <w:t>Всього</w:t>
            </w:r>
          </w:p>
        </w:tc>
        <w:tc>
          <w:tcPr>
            <w:tcW w:w="1134" w:type="dxa"/>
            <w:vMerge/>
          </w:tcPr>
          <w:p w:rsidR="00F90404" w:rsidRPr="00397DB0" w:rsidRDefault="00F90404" w:rsidP="004D30CD">
            <w:pPr>
              <w:rPr>
                <w:lang w:val="uk-UA"/>
              </w:rPr>
            </w:pPr>
          </w:p>
        </w:tc>
        <w:tc>
          <w:tcPr>
            <w:tcW w:w="1276" w:type="dxa"/>
            <w:vMerge/>
            <w:tcBorders>
              <w:right w:val="single" w:sz="4" w:space="0" w:color="auto"/>
            </w:tcBorders>
          </w:tcPr>
          <w:p w:rsidR="00F90404" w:rsidRPr="00397DB0" w:rsidRDefault="00F90404" w:rsidP="004D30CD">
            <w:pPr>
              <w:rPr>
                <w:lang w:val="uk-UA"/>
              </w:rPr>
            </w:pPr>
          </w:p>
        </w:tc>
        <w:tc>
          <w:tcPr>
            <w:tcW w:w="1559" w:type="dxa"/>
            <w:vMerge/>
            <w:tcBorders>
              <w:left w:val="single" w:sz="4" w:space="0" w:color="auto"/>
            </w:tcBorders>
          </w:tcPr>
          <w:p w:rsidR="00F90404" w:rsidRPr="00397DB0" w:rsidRDefault="00F90404" w:rsidP="004D30CD">
            <w:pPr>
              <w:rPr>
                <w:lang w:val="uk-UA"/>
              </w:rPr>
            </w:pPr>
          </w:p>
        </w:tc>
      </w:tr>
      <w:tr w:rsidR="00F90404" w:rsidRPr="00397DB0" w:rsidTr="004D30CD">
        <w:trPr>
          <w:trHeight w:val="332"/>
        </w:trPr>
        <w:tc>
          <w:tcPr>
            <w:tcW w:w="1419" w:type="dxa"/>
          </w:tcPr>
          <w:p w:rsidR="00F90404" w:rsidRPr="00397DB0" w:rsidRDefault="00F90404" w:rsidP="004D30CD">
            <w:pPr>
              <w:jc w:val="center"/>
              <w:rPr>
                <w:lang w:val="uk-UA"/>
              </w:rPr>
            </w:pPr>
            <w:r w:rsidRPr="00397DB0">
              <w:rPr>
                <w:lang w:val="uk-UA"/>
              </w:rPr>
              <w:t>1</w:t>
            </w:r>
          </w:p>
        </w:tc>
        <w:tc>
          <w:tcPr>
            <w:tcW w:w="947" w:type="dxa"/>
            <w:tcBorders>
              <w:top w:val="single" w:sz="4" w:space="0" w:color="auto"/>
            </w:tcBorders>
          </w:tcPr>
          <w:p w:rsidR="00F90404" w:rsidRPr="00397DB0" w:rsidRDefault="00F90404" w:rsidP="004D30CD">
            <w:pPr>
              <w:jc w:val="center"/>
              <w:rPr>
                <w:lang w:val="uk-UA"/>
              </w:rPr>
            </w:pPr>
            <w:r w:rsidRPr="00397DB0">
              <w:rPr>
                <w:lang w:val="uk-UA"/>
              </w:rPr>
              <w:t>2</w:t>
            </w:r>
          </w:p>
        </w:tc>
        <w:tc>
          <w:tcPr>
            <w:tcW w:w="725" w:type="dxa"/>
          </w:tcPr>
          <w:p w:rsidR="00F90404" w:rsidRPr="00397DB0" w:rsidRDefault="00F90404" w:rsidP="004D30CD">
            <w:pPr>
              <w:jc w:val="center"/>
              <w:rPr>
                <w:lang w:val="uk-UA"/>
              </w:rPr>
            </w:pPr>
            <w:r w:rsidRPr="00397DB0">
              <w:rPr>
                <w:lang w:val="uk-UA"/>
              </w:rPr>
              <w:t>3</w:t>
            </w:r>
          </w:p>
        </w:tc>
        <w:tc>
          <w:tcPr>
            <w:tcW w:w="839" w:type="dxa"/>
          </w:tcPr>
          <w:p w:rsidR="00F90404" w:rsidRPr="00397DB0" w:rsidRDefault="00F90404" w:rsidP="004D30CD">
            <w:pPr>
              <w:jc w:val="center"/>
              <w:rPr>
                <w:lang w:val="uk-UA"/>
              </w:rPr>
            </w:pPr>
            <w:r w:rsidRPr="00397DB0">
              <w:rPr>
                <w:lang w:val="uk-UA"/>
              </w:rPr>
              <w:t>4</w:t>
            </w:r>
          </w:p>
        </w:tc>
        <w:tc>
          <w:tcPr>
            <w:tcW w:w="1281" w:type="dxa"/>
          </w:tcPr>
          <w:p w:rsidR="00F90404" w:rsidRPr="00397DB0" w:rsidRDefault="00F90404" w:rsidP="004D30CD">
            <w:pPr>
              <w:jc w:val="center"/>
              <w:rPr>
                <w:lang w:val="uk-UA"/>
              </w:rPr>
            </w:pPr>
            <w:r w:rsidRPr="00397DB0">
              <w:rPr>
                <w:lang w:val="uk-UA"/>
              </w:rPr>
              <w:t>5</w:t>
            </w:r>
          </w:p>
        </w:tc>
        <w:tc>
          <w:tcPr>
            <w:tcW w:w="1134" w:type="dxa"/>
          </w:tcPr>
          <w:p w:rsidR="00F90404" w:rsidRPr="00397DB0" w:rsidRDefault="00F90404" w:rsidP="004D30CD">
            <w:pPr>
              <w:jc w:val="center"/>
              <w:rPr>
                <w:lang w:val="uk-UA"/>
              </w:rPr>
            </w:pPr>
            <w:r w:rsidRPr="00397DB0">
              <w:rPr>
                <w:lang w:val="uk-UA"/>
              </w:rPr>
              <w:t>6</w:t>
            </w:r>
          </w:p>
        </w:tc>
        <w:tc>
          <w:tcPr>
            <w:tcW w:w="1276" w:type="dxa"/>
            <w:tcBorders>
              <w:right w:val="single" w:sz="4" w:space="0" w:color="auto"/>
            </w:tcBorders>
          </w:tcPr>
          <w:p w:rsidR="00F90404" w:rsidRPr="00397DB0" w:rsidRDefault="00F90404" w:rsidP="004D30CD">
            <w:pPr>
              <w:jc w:val="center"/>
              <w:rPr>
                <w:lang w:val="uk-UA"/>
              </w:rPr>
            </w:pPr>
            <w:r w:rsidRPr="00397DB0">
              <w:rPr>
                <w:lang w:val="uk-UA"/>
              </w:rPr>
              <w:t>8</w:t>
            </w:r>
          </w:p>
        </w:tc>
        <w:tc>
          <w:tcPr>
            <w:tcW w:w="1559" w:type="dxa"/>
            <w:tcBorders>
              <w:left w:val="single" w:sz="4" w:space="0" w:color="auto"/>
            </w:tcBorders>
          </w:tcPr>
          <w:p w:rsidR="00F90404" w:rsidRPr="00397DB0" w:rsidRDefault="00F90404" w:rsidP="004D30CD">
            <w:pPr>
              <w:jc w:val="center"/>
              <w:rPr>
                <w:lang w:val="uk-UA"/>
              </w:rPr>
            </w:pPr>
            <w:r w:rsidRPr="00397DB0">
              <w:rPr>
                <w:lang w:val="uk-UA"/>
              </w:rPr>
              <w:t>9</w:t>
            </w:r>
          </w:p>
        </w:tc>
      </w:tr>
      <w:tr w:rsidR="00F90404" w:rsidRPr="00397DB0" w:rsidTr="004D30CD">
        <w:trPr>
          <w:trHeight w:val="380"/>
        </w:trPr>
        <w:tc>
          <w:tcPr>
            <w:tcW w:w="1419" w:type="dxa"/>
          </w:tcPr>
          <w:p w:rsidR="00F90404" w:rsidRPr="00397DB0" w:rsidRDefault="00F90404" w:rsidP="004D30CD">
            <w:pPr>
              <w:jc w:val="both"/>
              <w:rPr>
                <w:lang w:val="uk-UA"/>
              </w:rPr>
            </w:pPr>
            <w:r w:rsidRPr="00397DB0">
              <w:rPr>
                <w:lang w:val="uk-UA"/>
              </w:rPr>
              <w:t>майстер</w:t>
            </w:r>
          </w:p>
        </w:tc>
        <w:tc>
          <w:tcPr>
            <w:tcW w:w="947" w:type="dxa"/>
          </w:tcPr>
          <w:p w:rsidR="00F90404" w:rsidRPr="00397DB0" w:rsidRDefault="00F90404" w:rsidP="004D30CD">
            <w:pPr>
              <w:jc w:val="center"/>
              <w:rPr>
                <w:lang w:val="uk-UA"/>
              </w:rPr>
            </w:pPr>
            <w:r w:rsidRPr="00397DB0">
              <w:rPr>
                <w:lang w:val="uk-UA"/>
              </w:rPr>
              <w:t>1</w:t>
            </w:r>
          </w:p>
        </w:tc>
        <w:tc>
          <w:tcPr>
            <w:tcW w:w="725" w:type="dxa"/>
          </w:tcPr>
          <w:p w:rsidR="00F90404" w:rsidRPr="00397DB0" w:rsidRDefault="00F90404" w:rsidP="004D30CD">
            <w:pPr>
              <w:jc w:val="center"/>
              <w:rPr>
                <w:lang w:val="uk-UA"/>
              </w:rPr>
            </w:pPr>
            <w:r w:rsidRPr="00397DB0">
              <w:rPr>
                <w:lang w:val="uk-UA"/>
              </w:rPr>
              <w:t>9464</w:t>
            </w:r>
          </w:p>
        </w:tc>
        <w:tc>
          <w:tcPr>
            <w:tcW w:w="839" w:type="dxa"/>
          </w:tcPr>
          <w:p w:rsidR="00F90404" w:rsidRPr="00397DB0" w:rsidRDefault="00F90404" w:rsidP="004D30CD">
            <w:pPr>
              <w:jc w:val="center"/>
              <w:rPr>
                <w:lang w:val="uk-UA"/>
              </w:rPr>
            </w:pPr>
            <w:r w:rsidRPr="00397DB0">
              <w:rPr>
                <w:lang w:val="uk-UA"/>
              </w:rPr>
              <w:t>9892</w:t>
            </w:r>
          </w:p>
        </w:tc>
        <w:tc>
          <w:tcPr>
            <w:tcW w:w="1281" w:type="dxa"/>
          </w:tcPr>
          <w:p w:rsidR="00F90404" w:rsidRPr="00397DB0" w:rsidRDefault="00F90404" w:rsidP="004D30CD">
            <w:pPr>
              <w:jc w:val="center"/>
              <w:rPr>
                <w:lang w:val="uk-UA"/>
              </w:rPr>
            </w:pPr>
            <w:r w:rsidRPr="00397DB0">
              <w:rPr>
                <w:lang w:val="uk-UA"/>
              </w:rPr>
              <w:t>116136</w:t>
            </w:r>
          </w:p>
        </w:tc>
        <w:tc>
          <w:tcPr>
            <w:tcW w:w="1134" w:type="dxa"/>
          </w:tcPr>
          <w:p w:rsidR="00F90404" w:rsidRPr="00397DB0" w:rsidRDefault="00F90404" w:rsidP="004D30CD">
            <w:pPr>
              <w:jc w:val="center"/>
              <w:rPr>
                <w:lang w:val="uk-UA"/>
              </w:rPr>
            </w:pPr>
            <w:r w:rsidRPr="00397DB0">
              <w:rPr>
                <w:lang w:val="uk-UA"/>
              </w:rPr>
              <w:t>11613.6</w:t>
            </w:r>
          </w:p>
        </w:tc>
        <w:tc>
          <w:tcPr>
            <w:tcW w:w="1276" w:type="dxa"/>
            <w:tcBorders>
              <w:right w:val="single" w:sz="4" w:space="0" w:color="auto"/>
            </w:tcBorders>
          </w:tcPr>
          <w:p w:rsidR="00F90404" w:rsidRPr="00397DB0" w:rsidRDefault="00F90404" w:rsidP="004D30CD">
            <w:pPr>
              <w:jc w:val="center"/>
              <w:rPr>
                <w:lang w:val="uk-UA"/>
              </w:rPr>
            </w:pPr>
            <w:r w:rsidRPr="00397DB0">
              <w:rPr>
                <w:lang w:val="uk-UA"/>
              </w:rPr>
              <w:t>4946</w:t>
            </w:r>
          </w:p>
        </w:tc>
        <w:tc>
          <w:tcPr>
            <w:tcW w:w="1559" w:type="dxa"/>
            <w:tcBorders>
              <w:left w:val="single" w:sz="4" w:space="0" w:color="auto"/>
            </w:tcBorders>
          </w:tcPr>
          <w:p w:rsidR="00F90404" w:rsidRPr="00397DB0" w:rsidRDefault="00F90404" w:rsidP="004D30CD">
            <w:pPr>
              <w:jc w:val="center"/>
              <w:rPr>
                <w:lang w:val="uk-UA"/>
              </w:rPr>
            </w:pPr>
            <w:r w:rsidRPr="00397DB0">
              <w:rPr>
                <w:lang w:val="uk-UA"/>
              </w:rPr>
              <w:t>132695.60</w:t>
            </w:r>
          </w:p>
        </w:tc>
      </w:tr>
      <w:tr w:rsidR="00F90404" w:rsidRPr="00397DB0" w:rsidTr="004D30CD">
        <w:trPr>
          <w:trHeight w:val="570"/>
        </w:trPr>
        <w:tc>
          <w:tcPr>
            <w:tcW w:w="1419" w:type="dxa"/>
          </w:tcPr>
          <w:p w:rsidR="00F90404" w:rsidRPr="00397DB0" w:rsidRDefault="00F90404" w:rsidP="004D30CD">
            <w:pPr>
              <w:jc w:val="both"/>
              <w:rPr>
                <w:lang w:val="uk-UA"/>
              </w:rPr>
            </w:pPr>
            <w:r w:rsidRPr="00397DB0">
              <w:rPr>
                <w:lang w:val="uk-UA"/>
              </w:rPr>
              <w:t>Приймальник побутових відходів</w:t>
            </w:r>
          </w:p>
        </w:tc>
        <w:tc>
          <w:tcPr>
            <w:tcW w:w="947" w:type="dxa"/>
          </w:tcPr>
          <w:p w:rsidR="00F90404" w:rsidRPr="00397DB0" w:rsidRDefault="00F90404" w:rsidP="004D30CD">
            <w:pPr>
              <w:jc w:val="center"/>
              <w:rPr>
                <w:lang w:val="uk-UA"/>
              </w:rPr>
            </w:pPr>
            <w:r w:rsidRPr="00397DB0">
              <w:rPr>
                <w:lang w:val="uk-UA"/>
              </w:rPr>
              <w:t>20</w:t>
            </w:r>
          </w:p>
        </w:tc>
        <w:tc>
          <w:tcPr>
            <w:tcW w:w="725" w:type="dxa"/>
          </w:tcPr>
          <w:p w:rsidR="00F90404" w:rsidRPr="00397DB0" w:rsidRDefault="00F90404" w:rsidP="004D30CD">
            <w:pPr>
              <w:jc w:val="center"/>
              <w:rPr>
                <w:lang w:val="uk-UA"/>
              </w:rPr>
            </w:pPr>
            <w:r w:rsidRPr="00397DB0">
              <w:rPr>
                <w:lang w:val="uk-UA"/>
              </w:rPr>
              <w:t>6626</w:t>
            </w:r>
          </w:p>
        </w:tc>
        <w:tc>
          <w:tcPr>
            <w:tcW w:w="839" w:type="dxa"/>
          </w:tcPr>
          <w:p w:rsidR="00F90404" w:rsidRPr="00397DB0" w:rsidRDefault="00F90404" w:rsidP="004D30CD">
            <w:pPr>
              <w:jc w:val="center"/>
              <w:rPr>
                <w:lang w:val="uk-UA"/>
              </w:rPr>
            </w:pPr>
            <w:r w:rsidRPr="00397DB0">
              <w:rPr>
                <w:lang w:val="uk-UA"/>
              </w:rPr>
              <w:t>6925</w:t>
            </w:r>
          </w:p>
        </w:tc>
        <w:tc>
          <w:tcPr>
            <w:tcW w:w="1281" w:type="dxa"/>
          </w:tcPr>
          <w:p w:rsidR="00F90404" w:rsidRPr="00397DB0" w:rsidRDefault="00F90404" w:rsidP="004D30CD">
            <w:pPr>
              <w:jc w:val="center"/>
              <w:rPr>
                <w:lang w:val="uk-UA"/>
              </w:rPr>
            </w:pPr>
            <w:r w:rsidRPr="00397DB0">
              <w:rPr>
                <w:lang w:val="uk-UA"/>
              </w:rPr>
              <w:t>1626120</w:t>
            </w:r>
          </w:p>
        </w:tc>
        <w:tc>
          <w:tcPr>
            <w:tcW w:w="1134" w:type="dxa"/>
          </w:tcPr>
          <w:p w:rsidR="00F90404" w:rsidRPr="00397DB0" w:rsidRDefault="00F90404" w:rsidP="004D30CD">
            <w:pPr>
              <w:jc w:val="center"/>
              <w:rPr>
                <w:lang w:val="uk-UA"/>
              </w:rPr>
            </w:pPr>
            <w:r w:rsidRPr="00397DB0">
              <w:rPr>
                <w:lang w:val="uk-UA"/>
              </w:rPr>
              <w:t>162612</w:t>
            </w:r>
          </w:p>
        </w:tc>
        <w:tc>
          <w:tcPr>
            <w:tcW w:w="1276" w:type="dxa"/>
            <w:tcBorders>
              <w:right w:val="single" w:sz="4" w:space="0" w:color="auto"/>
            </w:tcBorders>
          </w:tcPr>
          <w:p w:rsidR="00F90404" w:rsidRPr="00397DB0" w:rsidRDefault="00F90404" w:rsidP="004D30CD">
            <w:pPr>
              <w:jc w:val="center"/>
              <w:rPr>
                <w:lang w:val="uk-UA"/>
              </w:rPr>
            </w:pPr>
            <w:r w:rsidRPr="00397DB0">
              <w:rPr>
                <w:lang w:val="uk-UA"/>
              </w:rPr>
              <w:t>69250</w:t>
            </w:r>
          </w:p>
        </w:tc>
        <w:tc>
          <w:tcPr>
            <w:tcW w:w="1559" w:type="dxa"/>
            <w:tcBorders>
              <w:left w:val="single" w:sz="4" w:space="0" w:color="auto"/>
            </w:tcBorders>
          </w:tcPr>
          <w:p w:rsidR="00F90404" w:rsidRPr="00397DB0" w:rsidRDefault="00F90404" w:rsidP="004D30CD">
            <w:pPr>
              <w:jc w:val="center"/>
              <w:rPr>
                <w:lang w:val="uk-UA"/>
              </w:rPr>
            </w:pPr>
            <w:r w:rsidRPr="00397DB0">
              <w:rPr>
                <w:lang w:val="uk-UA"/>
              </w:rPr>
              <w:t>1857982.00</w:t>
            </w:r>
          </w:p>
        </w:tc>
      </w:tr>
      <w:tr w:rsidR="00F90404" w:rsidRPr="00397DB0" w:rsidTr="004D30CD">
        <w:trPr>
          <w:trHeight w:val="309"/>
        </w:trPr>
        <w:tc>
          <w:tcPr>
            <w:tcW w:w="1419" w:type="dxa"/>
          </w:tcPr>
          <w:p w:rsidR="00F90404" w:rsidRPr="00397DB0" w:rsidRDefault="00F90404" w:rsidP="004D30CD">
            <w:pPr>
              <w:jc w:val="both"/>
              <w:rPr>
                <w:lang w:val="uk-UA"/>
              </w:rPr>
            </w:pPr>
            <w:r w:rsidRPr="00397DB0">
              <w:rPr>
                <w:lang w:val="uk-UA"/>
              </w:rPr>
              <w:t>Разом</w:t>
            </w:r>
          </w:p>
        </w:tc>
        <w:tc>
          <w:tcPr>
            <w:tcW w:w="947" w:type="dxa"/>
          </w:tcPr>
          <w:p w:rsidR="00F90404" w:rsidRPr="00397DB0" w:rsidRDefault="00F90404" w:rsidP="004D30CD">
            <w:pPr>
              <w:jc w:val="center"/>
              <w:rPr>
                <w:lang w:val="uk-UA"/>
              </w:rPr>
            </w:pPr>
            <w:r w:rsidRPr="00397DB0">
              <w:rPr>
                <w:lang w:val="uk-UA"/>
              </w:rPr>
              <w:t> </w:t>
            </w:r>
          </w:p>
        </w:tc>
        <w:tc>
          <w:tcPr>
            <w:tcW w:w="725" w:type="dxa"/>
          </w:tcPr>
          <w:p w:rsidR="00F90404" w:rsidRPr="00397DB0" w:rsidRDefault="00F90404" w:rsidP="004D30CD">
            <w:pPr>
              <w:jc w:val="center"/>
              <w:rPr>
                <w:lang w:val="uk-UA"/>
              </w:rPr>
            </w:pPr>
            <w:r w:rsidRPr="00397DB0">
              <w:rPr>
                <w:lang w:val="uk-UA"/>
              </w:rPr>
              <w:t> </w:t>
            </w:r>
          </w:p>
        </w:tc>
        <w:tc>
          <w:tcPr>
            <w:tcW w:w="839" w:type="dxa"/>
          </w:tcPr>
          <w:p w:rsidR="00F90404" w:rsidRPr="00397DB0" w:rsidRDefault="00F90404" w:rsidP="004D30CD">
            <w:pPr>
              <w:jc w:val="center"/>
              <w:rPr>
                <w:lang w:val="uk-UA"/>
              </w:rPr>
            </w:pPr>
            <w:r w:rsidRPr="00397DB0">
              <w:rPr>
                <w:lang w:val="uk-UA"/>
              </w:rPr>
              <w:t> </w:t>
            </w:r>
          </w:p>
        </w:tc>
        <w:tc>
          <w:tcPr>
            <w:tcW w:w="1281" w:type="dxa"/>
          </w:tcPr>
          <w:p w:rsidR="00F90404" w:rsidRPr="00397DB0" w:rsidRDefault="00F90404" w:rsidP="004D30CD">
            <w:pPr>
              <w:jc w:val="center"/>
              <w:rPr>
                <w:lang w:val="uk-UA"/>
              </w:rPr>
            </w:pPr>
            <w:r w:rsidRPr="00397DB0">
              <w:rPr>
                <w:lang w:val="uk-UA"/>
              </w:rPr>
              <w:t> </w:t>
            </w:r>
          </w:p>
        </w:tc>
        <w:tc>
          <w:tcPr>
            <w:tcW w:w="1134" w:type="dxa"/>
          </w:tcPr>
          <w:p w:rsidR="00F90404" w:rsidRPr="00397DB0" w:rsidRDefault="00F90404" w:rsidP="004D30CD">
            <w:pPr>
              <w:jc w:val="both"/>
              <w:rPr>
                <w:b/>
                <w:bCs/>
                <w:lang w:val="uk-UA"/>
              </w:rPr>
            </w:pPr>
            <w:r w:rsidRPr="00397DB0">
              <w:rPr>
                <w:b/>
                <w:bCs/>
                <w:lang w:val="uk-UA"/>
              </w:rPr>
              <w:t> </w:t>
            </w:r>
          </w:p>
        </w:tc>
        <w:tc>
          <w:tcPr>
            <w:tcW w:w="1276" w:type="dxa"/>
            <w:tcBorders>
              <w:right w:val="single" w:sz="4" w:space="0" w:color="auto"/>
            </w:tcBorders>
          </w:tcPr>
          <w:p w:rsidR="00F90404" w:rsidRPr="00397DB0" w:rsidRDefault="00F90404" w:rsidP="004D30CD">
            <w:pPr>
              <w:jc w:val="both"/>
              <w:rPr>
                <w:b/>
                <w:bCs/>
                <w:lang w:val="uk-UA"/>
              </w:rPr>
            </w:pPr>
            <w:r w:rsidRPr="00397DB0">
              <w:rPr>
                <w:b/>
                <w:bCs/>
                <w:lang w:val="uk-UA"/>
              </w:rPr>
              <w:t> </w:t>
            </w:r>
          </w:p>
        </w:tc>
        <w:tc>
          <w:tcPr>
            <w:tcW w:w="1559" w:type="dxa"/>
            <w:tcBorders>
              <w:left w:val="single" w:sz="4" w:space="0" w:color="auto"/>
            </w:tcBorders>
          </w:tcPr>
          <w:p w:rsidR="00F90404" w:rsidRPr="00397DB0" w:rsidRDefault="00F90404" w:rsidP="004D30CD">
            <w:pPr>
              <w:jc w:val="center"/>
              <w:rPr>
                <w:lang w:val="uk-UA"/>
              </w:rPr>
            </w:pPr>
            <w:r w:rsidRPr="00397DB0">
              <w:rPr>
                <w:lang w:val="uk-UA"/>
              </w:rPr>
              <w:t>1990677.60</w:t>
            </w:r>
          </w:p>
        </w:tc>
      </w:tr>
      <w:tr w:rsidR="00F90404" w:rsidRPr="00397DB0" w:rsidTr="004D30CD">
        <w:trPr>
          <w:trHeight w:val="332"/>
        </w:trPr>
        <w:tc>
          <w:tcPr>
            <w:tcW w:w="1419" w:type="dxa"/>
          </w:tcPr>
          <w:p w:rsidR="00F90404" w:rsidRPr="00397DB0" w:rsidRDefault="00F90404" w:rsidP="004D30CD">
            <w:pPr>
              <w:jc w:val="both"/>
              <w:rPr>
                <w:lang w:val="uk-UA"/>
              </w:rPr>
            </w:pPr>
            <w:r w:rsidRPr="00397DB0">
              <w:rPr>
                <w:lang w:val="uk-UA"/>
              </w:rPr>
              <w:t>ЄСВ (22%)</w:t>
            </w:r>
          </w:p>
        </w:tc>
        <w:tc>
          <w:tcPr>
            <w:tcW w:w="947" w:type="dxa"/>
          </w:tcPr>
          <w:p w:rsidR="00F90404" w:rsidRPr="00397DB0" w:rsidRDefault="00F90404" w:rsidP="004D30CD">
            <w:pPr>
              <w:jc w:val="center"/>
              <w:rPr>
                <w:lang w:val="uk-UA"/>
              </w:rPr>
            </w:pPr>
            <w:r w:rsidRPr="00397DB0">
              <w:rPr>
                <w:lang w:val="uk-UA"/>
              </w:rPr>
              <w:t> </w:t>
            </w:r>
          </w:p>
        </w:tc>
        <w:tc>
          <w:tcPr>
            <w:tcW w:w="725" w:type="dxa"/>
          </w:tcPr>
          <w:p w:rsidR="00F90404" w:rsidRPr="00397DB0" w:rsidRDefault="00F90404" w:rsidP="004D30CD">
            <w:pPr>
              <w:jc w:val="center"/>
              <w:rPr>
                <w:lang w:val="uk-UA"/>
              </w:rPr>
            </w:pPr>
            <w:r w:rsidRPr="00397DB0">
              <w:rPr>
                <w:lang w:val="uk-UA"/>
              </w:rPr>
              <w:t> </w:t>
            </w:r>
          </w:p>
        </w:tc>
        <w:tc>
          <w:tcPr>
            <w:tcW w:w="839" w:type="dxa"/>
          </w:tcPr>
          <w:p w:rsidR="00F90404" w:rsidRPr="00397DB0" w:rsidRDefault="00F90404" w:rsidP="004D30CD">
            <w:pPr>
              <w:jc w:val="center"/>
              <w:rPr>
                <w:lang w:val="uk-UA"/>
              </w:rPr>
            </w:pPr>
            <w:r w:rsidRPr="00397DB0">
              <w:rPr>
                <w:lang w:val="uk-UA"/>
              </w:rPr>
              <w:t> </w:t>
            </w:r>
          </w:p>
        </w:tc>
        <w:tc>
          <w:tcPr>
            <w:tcW w:w="1281" w:type="dxa"/>
          </w:tcPr>
          <w:p w:rsidR="00F90404" w:rsidRPr="00397DB0" w:rsidRDefault="00F90404" w:rsidP="004D30CD">
            <w:pPr>
              <w:jc w:val="center"/>
              <w:rPr>
                <w:lang w:val="uk-UA"/>
              </w:rPr>
            </w:pPr>
            <w:r w:rsidRPr="00397DB0">
              <w:rPr>
                <w:lang w:val="uk-UA"/>
              </w:rPr>
              <w:t> </w:t>
            </w:r>
          </w:p>
        </w:tc>
        <w:tc>
          <w:tcPr>
            <w:tcW w:w="1134" w:type="dxa"/>
          </w:tcPr>
          <w:p w:rsidR="00F90404" w:rsidRPr="00397DB0" w:rsidRDefault="00F90404" w:rsidP="004D30CD">
            <w:pPr>
              <w:jc w:val="both"/>
              <w:rPr>
                <w:b/>
                <w:bCs/>
                <w:lang w:val="uk-UA"/>
              </w:rPr>
            </w:pPr>
            <w:r w:rsidRPr="00397DB0">
              <w:rPr>
                <w:b/>
                <w:bCs/>
                <w:lang w:val="uk-UA"/>
              </w:rPr>
              <w:t> </w:t>
            </w:r>
          </w:p>
        </w:tc>
        <w:tc>
          <w:tcPr>
            <w:tcW w:w="1276" w:type="dxa"/>
            <w:tcBorders>
              <w:right w:val="single" w:sz="4" w:space="0" w:color="auto"/>
            </w:tcBorders>
          </w:tcPr>
          <w:p w:rsidR="00F90404" w:rsidRPr="00397DB0" w:rsidRDefault="00F90404" w:rsidP="004D30CD">
            <w:pPr>
              <w:jc w:val="both"/>
              <w:rPr>
                <w:b/>
                <w:bCs/>
                <w:lang w:val="uk-UA"/>
              </w:rPr>
            </w:pPr>
            <w:r w:rsidRPr="00397DB0">
              <w:rPr>
                <w:b/>
                <w:bCs/>
                <w:lang w:val="uk-UA"/>
              </w:rPr>
              <w:t> </w:t>
            </w:r>
          </w:p>
        </w:tc>
        <w:tc>
          <w:tcPr>
            <w:tcW w:w="1559" w:type="dxa"/>
            <w:tcBorders>
              <w:left w:val="single" w:sz="4" w:space="0" w:color="auto"/>
            </w:tcBorders>
          </w:tcPr>
          <w:p w:rsidR="00F90404" w:rsidRPr="00397DB0" w:rsidRDefault="00F90404" w:rsidP="004D30CD">
            <w:pPr>
              <w:jc w:val="center"/>
              <w:rPr>
                <w:lang w:val="uk-UA"/>
              </w:rPr>
            </w:pPr>
            <w:r w:rsidRPr="00397DB0">
              <w:rPr>
                <w:lang w:val="uk-UA"/>
              </w:rPr>
              <w:t>437949.07</w:t>
            </w:r>
          </w:p>
        </w:tc>
      </w:tr>
      <w:tr w:rsidR="00F90404" w:rsidRPr="00397DB0" w:rsidTr="004D30CD">
        <w:trPr>
          <w:trHeight w:val="997"/>
        </w:trPr>
        <w:tc>
          <w:tcPr>
            <w:tcW w:w="1419" w:type="dxa"/>
          </w:tcPr>
          <w:p w:rsidR="00F90404" w:rsidRPr="00397DB0" w:rsidRDefault="00F90404" w:rsidP="004D30CD">
            <w:pPr>
              <w:jc w:val="both"/>
              <w:rPr>
                <w:lang w:val="uk-UA"/>
              </w:rPr>
            </w:pPr>
            <w:r w:rsidRPr="00397DB0">
              <w:rPr>
                <w:lang w:val="uk-UA"/>
              </w:rPr>
              <w:t>Всього витрат на оплату праці</w:t>
            </w:r>
          </w:p>
        </w:tc>
        <w:tc>
          <w:tcPr>
            <w:tcW w:w="947" w:type="dxa"/>
          </w:tcPr>
          <w:p w:rsidR="00F90404" w:rsidRPr="00397DB0" w:rsidRDefault="00F90404" w:rsidP="004D30CD">
            <w:pPr>
              <w:jc w:val="center"/>
              <w:rPr>
                <w:lang w:val="uk-UA"/>
              </w:rPr>
            </w:pPr>
            <w:r w:rsidRPr="00397DB0">
              <w:rPr>
                <w:lang w:val="uk-UA"/>
              </w:rPr>
              <w:t> </w:t>
            </w:r>
          </w:p>
        </w:tc>
        <w:tc>
          <w:tcPr>
            <w:tcW w:w="725" w:type="dxa"/>
          </w:tcPr>
          <w:p w:rsidR="00F90404" w:rsidRPr="00397DB0" w:rsidRDefault="00F90404" w:rsidP="004D30CD">
            <w:pPr>
              <w:jc w:val="center"/>
              <w:rPr>
                <w:lang w:val="uk-UA"/>
              </w:rPr>
            </w:pPr>
            <w:r w:rsidRPr="00397DB0">
              <w:rPr>
                <w:lang w:val="uk-UA"/>
              </w:rPr>
              <w:t> </w:t>
            </w:r>
          </w:p>
        </w:tc>
        <w:tc>
          <w:tcPr>
            <w:tcW w:w="839" w:type="dxa"/>
          </w:tcPr>
          <w:p w:rsidR="00F90404" w:rsidRPr="00397DB0" w:rsidRDefault="00F90404" w:rsidP="004D30CD">
            <w:pPr>
              <w:jc w:val="center"/>
              <w:rPr>
                <w:lang w:val="uk-UA"/>
              </w:rPr>
            </w:pPr>
            <w:r w:rsidRPr="00397DB0">
              <w:rPr>
                <w:lang w:val="uk-UA"/>
              </w:rPr>
              <w:t> </w:t>
            </w:r>
          </w:p>
        </w:tc>
        <w:tc>
          <w:tcPr>
            <w:tcW w:w="1281" w:type="dxa"/>
          </w:tcPr>
          <w:p w:rsidR="00F90404" w:rsidRPr="00397DB0" w:rsidRDefault="00F90404" w:rsidP="004D30CD">
            <w:pPr>
              <w:jc w:val="center"/>
              <w:rPr>
                <w:lang w:val="uk-UA"/>
              </w:rPr>
            </w:pPr>
            <w:r w:rsidRPr="00397DB0">
              <w:rPr>
                <w:lang w:val="uk-UA"/>
              </w:rPr>
              <w:t> </w:t>
            </w:r>
          </w:p>
        </w:tc>
        <w:tc>
          <w:tcPr>
            <w:tcW w:w="1134" w:type="dxa"/>
          </w:tcPr>
          <w:p w:rsidR="00F90404" w:rsidRPr="00397DB0" w:rsidRDefault="00F90404" w:rsidP="004D30CD">
            <w:pPr>
              <w:jc w:val="both"/>
              <w:rPr>
                <w:b/>
                <w:bCs/>
                <w:lang w:val="uk-UA"/>
              </w:rPr>
            </w:pPr>
            <w:r w:rsidRPr="00397DB0">
              <w:rPr>
                <w:b/>
                <w:bCs/>
                <w:lang w:val="uk-UA"/>
              </w:rPr>
              <w:t> </w:t>
            </w:r>
          </w:p>
        </w:tc>
        <w:tc>
          <w:tcPr>
            <w:tcW w:w="1276" w:type="dxa"/>
            <w:tcBorders>
              <w:right w:val="single" w:sz="4" w:space="0" w:color="auto"/>
            </w:tcBorders>
          </w:tcPr>
          <w:p w:rsidR="00F90404" w:rsidRPr="00397DB0" w:rsidRDefault="00F90404" w:rsidP="004D30CD">
            <w:pPr>
              <w:jc w:val="both"/>
              <w:rPr>
                <w:b/>
                <w:bCs/>
                <w:lang w:val="uk-UA"/>
              </w:rPr>
            </w:pPr>
            <w:r w:rsidRPr="00397DB0">
              <w:rPr>
                <w:b/>
                <w:bCs/>
                <w:lang w:val="uk-UA"/>
              </w:rPr>
              <w:t> </w:t>
            </w:r>
          </w:p>
        </w:tc>
        <w:tc>
          <w:tcPr>
            <w:tcW w:w="1559" w:type="dxa"/>
            <w:tcBorders>
              <w:left w:val="single" w:sz="4" w:space="0" w:color="auto"/>
            </w:tcBorders>
          </w:tcPr>
          <w:p w:rsidR="00F90404" w:rsidRPr="00397DB0" w:rsidRDefault="00F90404" w:rsidP="004D30CD">
            <w:pPr>
              <w:jc w:val="center"/>
              <w:rPr>
                <w:lang w:val="uk-UA"/>
              </w:rPr>
            </w:pPr>
            <w:r w:rsidRPr="00397DB0">
              <w:rPr>
                <w:lang w:val="uk-UA"/>
              </w:rPr>
              <w:t>2428626.67</w:t>
            </w:r>
          </w:p>
        </w:tc>
      </w:tr>
    </w:tbl>
    <w:p w:rsidR="00F90404" w:rsidRPr="00397DB0" w:rsidRDefault="00BF43CD" w:rsidP="00F90404">
      <w:pPr>
        <w:tabs>
          <w:tab w:val="left" w:pos="0"/>
        </w:tabs>
        <w:spacing w:line="276" w:lineRule="auto"/>
        <w:ind w:right="-1"/>
        <w:jc w:val="both"/>
        <w:rPr>
          <w:bCs/>
          <w:lang w:val="uk-UA"/>
        </w:rPr>
      </w:pPr>
      <w:r w:rsidRPr="00397DB0">
        <w:rPr>
          <w:bCs/>
          <w:lang w:val="uk-UA"/>
        </w:rPr>
        <w:t xml:space="preserve">      </w:t>
      </w:r>
      <w:r w:rsidR="00F90404" w:rsidRPr="00397DB0">
        <w:rPr>
          <w:bCs/>
          <w:lang w:val="uk-UA"/>
        </w:rPr>
        <w:t>Витрати на інвентар – 20 працівників * 505,00 грн. = 10100,00 грн.</w:t>
      </w:r>
    </w:p>
    <w:p w:rsidR="00F90404" w:rsidRPr="00397DB0" w:rsidRDefault="00F90404" w:rsidP="00F90404">
      <w:pPr>
        <w:tabs>
          <w:tab w:val="left" w:pos="0"/>
        </w:tabs>
        <w:spacing w:line="276" w:lineRule="auto"/>
        <w:ind w:right="-1" w:firstLine="425"/>
        <w:jc w:val="both"/>
        <w:rPr>
          <w:bCs/>
          <w:lang w:val="uk-UA"/>
        </w:rPr>
      </w:pPr>
      <w:r w:rsidRPr="00397DB0">
        <w:rPr>
          <w:bCs/>
          <w:lang w:val="uk-UA"/>
        </w:rPr>
        <w:t>Витрати на спецодяг – 21 працівників * 1235,00 грн. = 25935,00 грн.</w:t>
      </w:r>
    </w:p>
    <w:p w:rsidR="00F90404" w:rsidRPr="00397DB0" w:rsidRDefault="00F90404" w:rsidP="00F90404">
      <w:pPr>
        <w:tabs>
          <w:tab w:val="left" w:pos="0"/>
        </w:tabs>
        <w:spacing w:line="276" w:lineRule="auto"/>
        <w:ind w:right="-1" w:firstLine="425"/>
        <w:jc w:val="both"/>
        <w:rPr>
          <w:b/>
          <w:lang w:val="uk-UA"/>
        </w:rPr>
      </w:pPr>
      <w:r w:rsidRPr="00397DB0">
        <w:rPr>
          <w:bCs/>
          <w:lang w:val="uk-UA"/>
        </w:rPr>
        <w:t xml:space="preserve">Всього витрат </w:t>
      </w:r>
      <w:r w:rsidRPr="00397DB0">
        <w:rPr>
          <w:lang w:val="uk-UA"/>
        </w:rPr>
        <w:t xml:space="preserve">на утримання робітників </w:t>
      </w:r>
      <w:proofErr w:type="spellStart"/>
      <w:r w:rsidRPr="00397DB0">
        <w:rPr>
          <w:lang w:val="uk-UA"/>
        </w:rPr>
        <w:t>сміттєприймальних</w:t>
      </w:r>
      <w:proofErr w:type="spellEnd"/>
      <w:r w:rsidRPr="00397DB0">
        <w:rPr>
          <w:lang w:val="uk-UA"/>
        </w:rPr>
        <w:t xml:space="preserve"> пунктів за рахунок бюджетних коштів через казначейську мережу необхідно 2 428 626,67 грн. + 10 100,00 грн. + </w:t>
      </w:r>
      <w:r w:rsidRPr="00397DB0">
        <w:rPr>
          <w:bCs/>
          <w:lang w:val="uk-UA"/>
        </w:rPr>
        <w:t xml:space="preserve">25 935,00 </w:t>
      </w:r>
      <w:r w:rsidRPr="00397DB0">
        <w:rPr>
          <w:lang w:val="uk-UA"/>
        </w:rPr>
        <w:t xml:space="preserve"> грн. = </w:t>
      </w:r>
      <w:r w:rsidRPr="00397DB0">
        <w:rPr>
          <w:b/>
          <w:lang w:val="uk-UA"/>
        </w:rPr>
        <w:t>2 464 661,67 грн.</w:t>
      </w:r>
    </w:p>
    <w:p w:rsidR="00BF43CD" w:rsidRPr="00397DB0" w:rsidRDefault="00BF43CD" w:rsidP="00F90404">
      <w:pPr>
        <w:tabs>
          <w:tab w:val="left" w:pos="0"/>
        </w:tabs>
        <w:spacing w:line="276" w:lineRule="auto"/>
        <w:ind w:right="-1" w:firstLine="425"/>
        <w:jc w:val="both"/>
        <w:rPr>
          <w:b/>
          <w:lang w:val="uk-UA"/>
        </w:rPr>
      </w:pPr>
    </w:p>
    <w:p w:rsidR="00F90404" w:rsidRPr="00397DB0" w:rsidRDefault="00F90404" w:rsidP="00F90404">
      <w:pPr>
        <w:ind w:firstLine="709"/>
        <w:jc w:val="both"/>
        <w:rPr>
          <w:lang w:val="uk-UA"/>
        </w:rPr>
      </w:pPr>
      <w:r w:rsidRPr="00397DB0">
        <w:rPr>
          <w:b/>
          <w:lang w:val="uk-UA" w:eastAsia="uk-UA"/>
        </w:rPr>
        <w:t xml:space="preserve">Захід № </w:t>
      </w:r>
      <w:r w:rsidR="00BF43CD" w:rsidRPr="00397DB0">
        <w:rPr>
          <w:b/>
          <w:lang w:val="uk-UA" w:eastAsia="uk-UA"/>
        </w:rPr>
        <w:t xml:space="preserve">4 </w:t>
      </w:r>
      <w:r w:rsidRPr="00397DB0">
        <w:rPr>
          <w:b/>
          <w:lang w:val="uk-UA" w:eastAsia="uk-UA"/>
        </w:rPr>
        <w:t>КП «ВУКГ:</w:t>
      </w:r>
      <w:r w:rsidRPr="00397DB0">
        <w:rPr>
          <w:lang w:val="uk-UA"/>
        </w:rPr>
        <w:t xml:space="preserve"> З метою виконання заходів Програми «Удосконалення системи поводження з твердими побутовими відходами </w:t>
      </w:r>
      <w:r w:rsidR="00397DB0" w:rsidRPr="00397DB0">
        <w:rPr>
          <w:lang w:val="uk-UA"/>
        </w:rPr>
        <w:t>Ніжинської міської об’єднаної територіальної громади</w:t>
      </w:r>
      <w:r w:rsidRPr="00397DB0">
        <w:rPr>
          <w:lang w:val="uk-UA"/>
        </w:rPr>
        <w:t xml:space="preserve">, розвитку та збереження зелених насаджень на 2020 рік.»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підготовки теплиць, підготовки та вирощування розсади,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та утримання </w:t>
      </w:r>
      <w:proofErr w:type="spellStart"/>
      <w:r w:rsidRPr="00397DB0">
        <w:rPr>
          <w:lang w:val="uk-UA"/>
        </w:rPr>
        <w:t>робітників  сміттє</w:t>
      </w:r>
      <w:proofErr w:type="spellEnd"/>
      <w:r w:rsidRPr="00397DB0">
        <w:rPr>
          <w:lang w:val="uk-UA"/>
        </w:rPr>
        <w:t>приймальних пунктів за рахунок бюджетних коштів через казначейську мережу комунальним підприємством «Виробниче управління комунального господарства» було розраховано необхідну кількість інженерно-технічних працівників та керівників для організації роботи, що складають 11</w:t>
      </w:r>
      <w:r w:rsidR="00BF43CD" w:rsidRPr="00397DB0">
        <w:rPr>
          <w:lang w:val="uk-UA"/>
        </w:rPr>
        <w:t>5</w:t>
      </w:r>
      <w:r w:rsidRPr="00397DB0">
        <w:rPr>
          <w:lang w:val="uk-UA"/>
        </w:rPr>
        <w:t xml:space="preserve"> робітничих професій, яка відповідно до проведених розрахунків, склала 1</w:t>
      </w:r>
      <w:r w:rsidR="00BF43CD" w:rsidRPr="00397DB0">
        <w:rPr>
          <w:lang w:val="uk-UA"/>
        </w:rPr>
        <w:t>8</w:t>
      </w:r>
      <w:r w:rsidRPr="00397DB0">
        <w:rPr>
          <w:lang w:val="uk-UA"/>
        </w:rPr>
        <w:t xml:space="preserve"> штатних одиниць.</w:t>
      </w:r>
    </w:p>
    <w:p w:rsidR="00F90404" w:rsidRPr="00397DB0" w:rsidRDefault="00F90404" w:rsidP="00F90404">
      <w:pPr>
        <w:ind w:firstLine="709"/>
        <w:jc w:val="both"/>
        <w:rPr>
          <w:lang w:val="uk-UA"/>
        </w:rPr>
      </w:pPr>
      <w:r w:rsidRPr="00397DB0">
        <w:rPr>
          <w:lang w:val="uk-UA"/>
        </w:rPr>
        <w:t>Нормативна чисельність працівників була визначена комунальним підприємством «Виробниче управління комунального господарства» відповідно до результатів аналізу організації праці на підприємстві та на підставі діючих нормативних актів та методичних вказівок з нормування праці працівників, в тому числі:</w:t>
      </w:r>
    </w:p>
    <w:p w:rsidR="00F90404" w:rsidRPr="00397DB0" w:rsidRDefault="00F90404" w:rsidP="00F90404">
      <w:pPr>
        <w:jc w:val="both"/>
        <w:rPr>
          <w:lang w:val="uk-UA"/>
        </w:rPr>
      </w:pPr>
      <w:r w:rsidRPr="00397DB0">
        <w:rPr>
          <w:lang w:val="uk-UA"/>
        </w:rPr>
        <w:lastRenderedPageBreak/>
        <w:t xml:space="preserve">          - Міжгалузева угода «За інвестицію в працю» в сферах комунальної інфраструктури, </w:t>
      </w:r>
      <w:proofErr w:type="spellStart"/>
      <w:r w:rsidRPr="00397DB0">
        <w:rPr>
          <w:lang w:val="uk-UA"/>
        </w:rPr>
        <w:t>житлово</w:t>
      </w:r>
      <w:proofErr w:type="spellEnd"/>
      <w:r w:rsidRPr="00397DB0">
        <w:rPr>
          <w:lang w:val="uk-UA"/>
        </w:rPr>
        <w:t xml:space="preserve"> – комунального господарства та управління багатоквартирними будинками на 2017 – 2021 </w:t>
      </w:r>
      <w:proofErr w:type="spellStart"/>
      <w:r w:rsidRPr="00397DB0">
        <w:rPr>
          <w:lang w:val="uk-UA"/>
        </w:rPr>
        <w:t>роки  зареєстр</w:t>
      </w:r>
      <w:proofErr w:type="spellEnd"/>
      <w:r w:rsidRPr="00397DB0">
        <w:rPr>
          <w:lang w:val="uk-UA"/>
        </w:rPr>
        <w:t>ована в Міністерстві соціальної політики України 02 листопада 2017 р за № 57 (Додаток 2 параграф 2.1.2, параграф 3.1.2, 3.1.5, 3.1.7, 3.1.9, 3.1.12 параграф 3.1.12, параграф 3.1.16 – 3.1.20)</w:t>
      </w:r>
    </w:p>
    <w:p w:rsidR="00F90404" w:rsidRPr="00397DB0" w:rsidRDefault="00F90404" w:rsidP="00F90404">
      <w:pPr>
        <w:jc w:val="both"/>
        <w:rPr>
          <w:lang w:val="uk-UA"/>
        </w:rPr>
      </w:pPr>
      <w:r w:rsidRPr="00397DB0">
        <w:rPr>
          <w:lang w:val="uk-UA"/>
        </w:rPr>
        <w:t>- Міжгалузевих нормативів чисельності працівників бухгалтерського обліку, затверджених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p>
    <w:p w:rsidR="00F90404" w:rsidRPr="00397DB0" w:rsidRDefault="00F90404" w:rsidP="00F90404">
      <w:pPr>
        <w:jc w:val="both"/>
        <w:rPr>
          <w:lang w:val="uk-UA"/>
        </w:rPr>
      </w:pPr>
      <w:r w:rsidRPr="00397DB0">
        <w:rPr>
          <w:lang w:val="uk-UA"/>
        </w:rPr>
        <w:t>- Міжгалузевих нормативів чисельності працівників, зайнятих добором, розстановкою, підвищенням кваліфікації (перепідготовкою) та обліком кадрів затверджених 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p>
    <w:p w:rsidR="00F90404" w:rsidRPr="00397DB0" w:rsidRDefault="00F90404" w:rsidP="00F90404">
      <w:pPr>
        <w:jc w:val="both"/>
        <w:rPr>
          <w:lang w:val="uk-UA"/>
        </w:rPr>
      </w:pPr>
      <w:r w:rsidRPr="00397DB0">
        <w:rPr>
          <w:lang w:val="uk-UA"/>
        </w:rPr>
        <w:t>               -  Наказу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p>
    <w:p w:rsidR="00F90404" w:rsidRPr="00397DB0" w:rsidRDefault="00F90404" w:rsidP="00F90404">
      <w:pPr>
        <w:jc w:val="both"/>
        <w:rPr>
          <w:lang w:val="uk-UA"/>
        </w:rPr>
      </w:pPr>
      <w:r w:rsidRPr="00397DB0">
        <w:rPr>
          <w:lang w:val="uk-UA"/>
        </w:rPr>
        <w:t xml:space="preserve">- Наказу </w:t>
      </w:r>
      <w:proofErr w:type="spellStart"/>
      <w:r w:rsidRPr="00397DB0">
        <w:rPr>
          <w:lang w:val="uk-UA"/>
        </w:rPr>
        <w:t>Мінсоцполітики</w:t>
      </w:r>
      <w:proofErr w:type="spellEnd"/>
      <w:r w:rsidRPr="00397DB0">
        <w:rPr>
          <w:lang w:val="uk-UA"/>
        </w:rPr>
        <w:t xml:space="preserve">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 .</w:t>
      </w:r>
    </w:p>
    <w:p w:rsidR="00F90404" w:rsidRPr="00397DB0" w:rsidRDefault="00F90404" w:rsidP="00F90404">
      <w:pPr>
        <w:ind w:firstLine="709"/>
        <w:jc w:val="both"/>
        <w:rPr>
          <w:lang w:val="uk-UA"/>
        </w:rPr>
      </w:pPr>
      <w:r w:rsidRPr="00397DB0">
        <w:rPr>
          <w:lang w:val="uk-UA"/>
        </w:rPr>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rsidR="00F90404" w:rsidRPr="00397DB0" w:rsidRDefault="00F90404" w:rsidP="00F90404">
      <w:pPr>
        <w:ind w:firstLine="709"/>
        <w:jc w:val="both"/>
        <w:rPr>
          <w:lang w:val="uk-UA"/>
        </w:rPr>
      </w:pPr>
      <w:r w:rsidRPr="00397DB0">
        <w:rPr>
          <w:lang w:val="uk-UA"/>
        </w:rPr>
        <w:t>Норматив чисельності першого керівника (начальника, директора, іншого) на один суб’єкт господарювання становить 1 чол. Фактично на КП «ВУКГ» введена посада «начальник КП «ВУКГ» у кількості 1 штатної одиниці, до програми закладено 50 % посадового окладу керівника</w:t>
      </w:r>
    </w:p>
    <w:p w:rsidR="00F90404" w:rsidRPr="00397DB0" w:rsidRDefault="00F90404" w:rsidP="00F90404">
      <w:pPr>
        <w:ind w:firstLine="709"/>
        <w:jc w:val="both"/>
        <w:rPr>
          <w:lang w:val="uk-UA"/>
        </w:rPr>
      </w:pPr>
      <w:r w:rsidRPr="00397DB0">
        <w:rPr>
          <w:lang w:val="uk-UA"/>
        </w:rPr>
        <w:t>Головний інженер вводиться в штат при нормативній чисельності робітничого персоналу 15 чол. Фактично на КП «ВУКГ» посада «головний інженер» - 1 од., до програми закладено 50 % посадового окладу головного інженеру.</w:t>
      </w:r>
    </w:p>
    <w:p w:rsidR="00F90404" w:rsidRPr="00397DB0" w:rsidRDefault="00F90404" w:rsidP="00F90404">
      <w:pPr>
        <w:ind w:firstLine="709"/>
        <w:jc w:val="both"/>
        <w:rPr>
          <w:lang w:val="uk-UA"/>
        </w:rPr>
      </w:pPr>
      <w:r w:rsidRPr="00397DB0">
        <w:rPr>
          <w:lang w:val="uk-UA"/>
        </w:rPr>
        <w:t xml:space="preserve">Посада заступника начальника підприємства вводиться при чисельності  працівників на підприємстві – 20-40 чол. – 1 од.; 41 і більше – 2 од.  і т.д.  </w:t>
      </w:r>
    </w:p>
    <w:p w:rsidR="00F90404" w:rsidRPr="00397DB0" w:rsidRDefault="00F90404" w:rsidP="00F90404">
      <w:pPr>
        <w:ind w:firstLine="709"/>
        <w:jc w:val="both"/>
        <w:rPr>
          <w:lang w:val="uk-UA"/>
        </w:rPr>
      </w:pPr>
      <w:r w:rsidRPr="00397DB0">
        <w:rPr>
          <w:lang w:val="uk-UA"/>
        </w:rPr>
        <w:t>Тобто, для забезпечення повноцінної роботи та організації працівників робітничих професій у кількості 11</w:t>
      </w:r>
      <w:r w:rsidR="00267E54" w:rsidRPr="00397DB0">
        <w:rPr>
          <w:lang w:val="uk-UA"/>
        </w:rPr>
        <w:t>5</w:t>
      </w:r>
      <w:r w:rsidRPr="00397DB0">
        <w:rPr>
          <w:lang w:val="uk-UA"/>
        </w:rPr>
        <w:t xml:space="preserve"> штатних одиниць необхідна кількість заступників начальника становить 2,</w:t>
      </w:r>
      <w:r w:rsidR="00267E54" w:rsidRPr="00397DB0">
        <w:rPr>
          <w:lang w:val="uk-UA"/>
        </w:rPr>
        <w:t>9</w:t>
      </w:r>
      <w:r w:rsidRPr="00397DB0">
        <w:rPr>
          <w:lang w:val="uk-UA"/>
        </w:rPr>
        <w:t xml:space="preserve"> чол. В програму  закладено розмір оплати праці за рахунок бюджетних коштів за посадами: перший заступник начальника – 50% від посадового окладу, з</w:t>
      </w:r>
      <w:r w:rsidRPr="00397DB0">
        <w:rPr>
          <w:bCs/>
          <w:lang w:val="uk-UA"/>
        </w:rPr>
        <w:t>аступник начальника з питань прибирання вулиць та озеленення міст – 100 % від посадового окладу</w:t>
      </w:r>
      <w:r w:rsidR="00267E54" w:rsidRPr="00397DB0">
        <w:rPr>
          <w:bCs/>
          <w:lang w:val="uk-UA"/>
        </w:rPr>
        <w:t xml:space="preserve"> (включений до першого заходу програми)</w:t>
      </w:r>
      <w:r w:rsidRPr="00397DB0">
        <w:rPr>
          <w:bCs/>
          <w:lang w:val="uk-UA"/>
        </w:rPr>
        <w:t>,</w:t>
      </w:r>
      <w:r w:rsidRPr="00397DB0">
        <w:rPr>
          <w:lang w:val="uk-UA"/>
        </w:rPr>
        <w:t xml:space="preserve"> заступник начальника з питань роздільного збирання вторинної сировини</w:t>
      </w:r>
      <w:r w:rsidR="00267E54" w:rsidRPr="00397DB0">
        <w:rPr>
          <w:lang w:val="uk-UA"/>
        </w:rPr>
        <w:t xml:space="preserve"> та утилізації відходів</w:t>
      </w:r>
      <w:r w:rsidRPr="00397DB0">
        <w:rPr>
          <w:lang w:val="uk-UA"/>
        </w:rPr>
        <w:t xml:space="preserve"> – </w:t>
      </w:r>
      <w:r w:rsidR="00267E54" w:rsidRPr="00397DB0">
        <w:rPr>
          <w:lang w:val="uk-UA"/>
        </w:rPr>
        <w:t>10</w:t>
      </w:r>
      <w:r w:rsidRPr="00397DB0">
        <w:rPr>
          <w:lang w:val="uk-UA"/>
        </w:rPr>
        <w:t>0% від посадового оклад.,  тобто кількість заступників начальника, врахованих в Програмі, не перевищує  законодавчо встановлених нормативів.</w:t>
      </w:r>
    </w:p>
    <w:p w:rsidR="00F90404" w:rsidRPr="00397DB0" w:rsidRDefault="00F90404" w:rsidP="00F90404">
      <w:pPr>
        <w:ind w:firstLine="709"/>
        <w:jc w:val="both"/>
        <w:rPr>
          <w:lang w:val="uk-UA"/>
        </w:rPr>
      </w:pPr>
      <w:r w:rsidRPr="00397DB0">
        <w:rPr>
          <w:lang w:val="uk-UA"/>
        </w:rPr>
        <w:t>Кадровий підрозділ підприємства сформовано на КП «ВУКГ» з 1 штатної одиниці «Інженер з кадрових питань», оскільки за нормативами при чисельності робітничого персоналу від 100 до 500 чол. нормативна чисельність працівників кадрової служби становить 1 чол. Для забезпечення виконання заходів Програми підприємством враховано оплату праці 0,5 штатної одиниці «Інженера з кадрових питань».</w:t>
      </w:r>
    </w:p>
    <w:p w:rsidR="00F90404" w:rsidRPr="00397DB0" w:rsidRDefault="00F90404" w:rsidP="00F90404">
      <w:pPr>
        <w:ind w:firstLine="709"/>
        <w:jc w:val="both"/>
        <w:rPr>
          <w:lang w:val="uk-UA"/>
        </w:rPr>
      </w:pPr>
      <w:r w:rsidRPr="00397DB0">
        <w:rPr>
          <w:lang w:val="uk-UA"/>
        </w:rPr>
        <w:t xml:space="preserve">Норматив чисельності виробничо-технічного підрозділу підприємства з посадами (інженер, </w:t>
      </w:r>
      <w:proofErr w:type="spellStart"/>
      <w:r w:rsidRPr="00397DB0">
        <w:rPr>
          <w:lang w:val="uk-UA"/>
        </w:rPr>
        <w:t>інженер</w:t>
      </w:r>
      <w:proofErr w:type="spellEnd"/>
      <w:r w:rsidRPr="00397DB0">
        <w:rPr>
          <w:lang w:val="uk-UA"/>
        </w:rPr>
        <w:t xml:space="preserve"> по обслуговуванню технічних засобів вулично-шляхової мережі міста та благоустрою, інженер з програмного забезпечення комп’ютерів, інженер  проектно-кошторисної роботи, інженер садово-паркового господарства та ін.) встановлюється наступним чином:</w:t>
      </w:r>
    </w:p>
    <w:p w:rsidR="00F90404" w:rsidRPr="00397DB0" w:rsidRDefault="00F90404" w:rsidP="00F90404">
      <w:pPr>
        <w:ind w:firstLine="709"/>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2"/>
        <w:gridCol w:w="4922"/>
      </w:tblGrid>
      <w:tr w:rsidR="00F90404" w:rsidRPr="00397DB0" w:rsidTr="004D30CD">
        <w:tc>
          <w:tcPr>
            <w:tcW w:w="5068" w:type="dxa"/>
          </w:tcPr>
          <w:p w:rsidR="00F90404" w:rsidRPr="00397DB0" w:rsidRDefault="00F90404" w:rsidP="004D30CD">
            <w:pPr>
              <w:spacing w:after="200"/>
              <w:ind w:right="84" w:firstLine="709"/>
              <w:contextualSpacing/>
              <w:jc w:val="center"/>
              <w:outlineLvl w:val="0"/>
              <w:rPr>
                <w:lang w:val="uk-UA"/>
              </w:rPr>
            </w:pPr>
            <w:r w:rsidRPr="00397DB0">
              <w:rPr>
                <w:lang w:val="uk-UA"/>
              </w:rPr>
              <w:t>Нормативна чисельність робітничого персоналу, зайнятого на виробничих дільницях згідно спеціалізації, чол.</w:t>
            </w:r>
          </w:p>
        </w:tc>
        <w:tc>
          <w:tcPr>
            <w:tcW w:w="5069" w:type="dxa"/>
          </w:tcPr>
          <w:p w:rsidR="00F90404" w:rsidRPr="00397DB0" w:rsidRDefault="00F90404" w:rsidP="004D30CD">
            <w:pPr>
              <w:spacing w:after="200"/>
              <w:ind w:right="84" w:firstLine="709"/>
              <w:contextualSpacing/>
              <w:jc w:val="center"/>
              <w:outlineLvl w:val="0"/>
              <w:rPr>
                <w:lang w:val="uk-UA"/>
              </w:rPr>
            </w:pPr>
            <w:r w:rsidRPr="00397DB0">
              <w:rPr>
                <w:lang w:val="uk-UA"/>
              </w:rPr>
              <w:t>Норматив, чол.</w:t>
            </w:r>
          </w:p>
        </w:tc>
      </w:tr>
      <w:tr w:rsidR="00F90404" w:rsidRPr="00397DB0" w:rsidTr="004D30CD">
        <w:trPr>
          <w:trHeight w:val="396"/>
        </w:trPr>
        <w:tc>
          <w:tcPr>
            <w:tcW w:w="5068" w:type="dxa"/>
          </w:tcPr>
          <w:p w:rsidR="00F90404" w:rsidRPr="00397DB0" w:rsidRDefault="00F90404" w:rsidP="004D30CD">
            <w:pPr>
              <w:spacing w:after="200"/>
              <w:ind w:right="84" w:firstLine="709"/>
              <w:contextualSpacing/>
              <w:jc w:val="center"/>
              <w:outlineLvl w:val="0"/>
              <w:rPr>
                <w:lang w:val="uk-UA"/>
              </w:rPr>
            </w:pPr>
            <w:r w:rsidRPr="00397DB0">
              <w:rPr>
                <w:lang w:val="uk-UA"/>
              </w:rPr>
              <w:t>30</w:t>
            </w:r>
          </w:p>
        </w:tc>
        <w:tc>
          <w:tcPr>
            <w:tcW w:w="5069" w:type="dxa"/>
          </w:tcPr>
          <w:p w:rsidR="00F90404" w:rsidRPr="00397DB0" w:rsidRDefault="00F90404" w:rsidP="004D30CD">
            <w:pPr>
              <w:spacing w:after="200"/>
              <w:ind w:right="84" w:firstLine="709"/>
              <w:contextualSpacing/>
              <w:jc w:val="center"/>
              <w:outlineLvl w:val="0"/>
              <w:rPr>
                <w:lang w:val="uk-UA"/>
              </w:rPr>
            </w:pPr>
            <w:r w:rsidRPr="00397DB0">
              <w:rPr>
                <w:lang w:val="uk-UA"/>
              </w:rPr>
              <w:t>2</w:t>
            </w:r>
          </w:p>
        </w:tc>
      </w:tr>
      <w:tr w:rsidR="00F90404" w:rsidRPr="00397DB0" w:rsidTr="004D30CD">
        <w:trPr>
          <w:trHeight w:val="312"/>
        </w:trPr>
        <w:tc>
          <w:tcPr>
            <w:tcW w:w="5068" w:type="dxa"/>
          </w:tcPr>
          <w:p w:rsidR="00F90404" w:rsidRPr="00397DB0" w:rsidRDefault="00F90404" w:rsidP="004D30CD">
            <w:pPr>
              <w:spacing w:after="200"/>
              <w:ind w:right="84" w:firstLine="709"/>
              <w:contextualSpacing/>
              <w:jc w:val="center"/>
              <w:outlineLvl w:val="0"/>
              <w:rPr>
                <w:lang w:val="uk-UA"/>
              </w:rPr>
            </w:pPr>
            <w:r w:rsidRPr="00397DB0">
              <w:rPr>
                <w:lang w:val="uk-UA"/>
              </w:rPr>
              <w:t>45</w:t>
            </w:r>
          </w:p>
        </w:tc>
        <w:tc>
          <w:tcPr>
            <w:tcW w:w="5069" w:type="dxa"/>
          </w:tcPr>
          <w:p w:rsidR="00F90404" w:rsidRPr="00397DB0" w:rsidRDefault="00F90404" w:rsidP="004D30CD">
            <w:pPr>
              <w:spacing w:after="200"/>
              <w:ind w:right="84" w:firstLine="709"/>
              <w:contextualSpacing/>
              <w:jc w:val="center"/>
              <w:outlineLvl w:val="0"/>
              <w:rPr>
                <w:lang w:val="uk-UA"/>
              </w:rPr>
            </w:pPr>
            <w:r w:rsidRPr="00397DB0">
              <w:rPr>
                <w:lang w:val="uk-UA"/>
              </w:rPr>
              <w:t>3</w:t>
            </w:r>
          </w:p>
        </w:tc>
      </w:tr>
    </w:tbl>
    <w:p w:rsidR="00F90404" w:rsidRPr="00397DB0" w:rsidRDefault="00F90404" w:rsidP="00F90404">
      <w:pPr>
        <w:ind w:firstLine="709"/>
        <w:jc w:val="both"/>
        <w:rPr>
          <w:lang w:val="uk-UA"/>
        </w:rPr>
      </w:pPr>
      <w:r w:rsidRPr="00397DB0">
        <w:rPr>
          <w:lang w:val="uk-UA"/>
        </w:rPr>
        <w:t>Для повноцінного функціонування підрозділів підприємства, які забезпечують облік та роботу працівників, що виконують роботи, передбачені заходами Програми, враховано оплату праці «інженера з програмного забезпечення комп’ютерів» у розмірі 50 % від посадового окладу.</w:t>
      </w:r>
    </w:p>
    <w:p w:rsidR="00F90404" w:rsidRPr="00397DB0" w:rsidRDefault="00F90404" w:rsidP="00F90404">
      <w:pPr>
        <w:ind w:firstLine="709"/>
        <w:jc w:val="both"/>
        <w:rPr>
          <w:lang w:val="uk-UA"/>
        </w:rPr>
      </w:pPr>
      <w:r w:rsidRPr="00397DB0">
        <w:rPr>
          <w:lang w:val="uk-UA"/>
        </w:rPr>
        <w:t xml:space="preserve">Нормативна чисельність працівників зайнятих охороною праці становить 0,2 чол. для підприємств з чисельністю працюючих до 20 чол. та 0,5 чол. з чисельністю працюючих від 21 до 49 чол. При чисельності працюючих на підприємстві від 50 чол. створюється служба охорони праці. </w:t>
      </w:r>
      <w:r w:rsidR="00966C0A" w:rsidRPr="00397DB0">
        <w:rPr>
          <w:lang w:val="uk-UA"/>
        </w:rPr>
        <w:t>До</w:t>
      </w:r>
      <w:r w:rsidRPr="00397DB0">
        <w:rPr>
          <w:lang w:val="uk-UA"/>
        </w:rPr>
        <w:t xml:space="preserve"> Програми закладено фінансування оплати праці інженера з охорони праці у розмірі </w:t>
      </w:r>
      <w:r w:rsidR="00966C0A" w:rsidRPr="00397DB0">
        <w:rPr>
          <w:lang w:val="uk-UA"/>
        </w:rPr>
        <w:t>50</w:t>
      </w:r>
      <w:r w:rsidRPr="00397DB0">
        <w:rPr>
          <w:lang w:val="uk-UA"/>
        </w:rPr>
        <w:t xml:space="preserve"> % з метою недопущення порушень норм ОП з боку робітничого персоналу. </w:t>
      </w:r>
    </w:p>
    <w:p w:rsidR="00F90404" w:rsidRPr="00397DB0" w:rsidRDefault="00F90404" w:rsidP="00F90404">
      <w:pPr>
        <w:ind w:firstLine="709"/>
        <w:jc w:val="both"/>
        <w:rPr>
          <w:lang w:val="uk-UA"/>
        </w:rPr>
      </w:pPr>
      <w:r w:rsidRPr="00397DB0">
        <w:rPr>
          <w:lang w:val="uk-UA"/>
        </w:rPr>
        <w:t xml:space="preserve"> Норма чисельності працівників, які здійснюють оперативне керівництво експлуатацією та обслуговуванням виробничих споруд, обладнанням, мережами, територією, транспортом (начальник цеху, дільниці, майстер, головний механік, </w:t>
      </w:r>
      <w:r w:rsidR="00662AB4" w:rsidRPr="00397DB0">
        <w:rPr>
          <w:lang w:val="uk-UA"/>
        </w:rPr>
        <w:t xml:space="preserve"> </w:t>
      </w:r>
      <w:r w:rsidRPr="00397DB0">
        <w:rPr>
          <w:lang w:val="uk-UA"/>
        </w:rPr>
        <w:t>майстер з експлуатації та ремонту машин і механізмів</w:t>
      </w:r>
      <w:r w:rsidR="00662AB4" w:rsidRPr="00397DB0">
        <w:rPr>
          <w:lang w:val="uk-UA"/>
        </w:rPr>
        <w:t xml:space="preserve"> (механік)</w:t>
      </w:r>
      <w:r w:rsidRPr="00397DB0">
        <w:rPr>
          <w:lang w:val="uk-UA"/>
        </w:rPr>
        <w:t>, майстер зеленого господарства, квітникар, майстер звалища (полігону) побутових відходів) становить 1 чол. на 21 чол.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чол. на кожні 50 одиниць рухомого складу та працівників зайнятих медичним обслуговуванням та профілактичним оглядом робітничого персоналу із розрахунку 0,2 чол. на кожні 20 одиниць рухомого складу.</w:t>
      </w:r>
    </w:p>
    <w:p w:rsidR="00F90404" w:rsidRPr="00397DB0" w:rsidRDefault="00F90404" w:rsidP="00F90404">
      <w:pPr>
        <w:ind w:firstLine="709"/>
        <w:jc w:val="both"/>
        <w:rPr>
          <w:lang w:val="uk-UA"/>
        </w:rPr>
      </w:pPr>
      <w:r w:rsidRPr="00397DB0">
        <w:rPr>
          <w:lang w:val="uk-UA"/>
        </w:rPr>
        <w:t xml:space="preserve">По факту, утримування вулично-дорожньої мережі та окремих територій загального користування </w:t>
      </w:r>
      <w:r w:rsidR="00397DB0" w:rsidRPr="00397DB0">
        <w:rPr>
          <w:lang w:val="uk-UA"/>
        </w:rPr>
        <w:t xml:space="preserve">Ніжинської міської об’єднаної територіальної громади </w:t>
      </w:r>
      <w:r w:rsidRPr="00397DB0">
        <w:rPr>
          <w:lang w:val="uk-UA"/>
        </w:rPr>
        <w:t>на КП «ВУКГ», роботу автотранспортних засобів забезпечують головний механік – 1 чол.</w:t>
      </w:r>
      <w:r w:rsidR="00662AB4" w:rsidRPr="00397DB0">
        <w:rPr>
          <w:lang w:val="uk-UA"/>
        </w:rPr>
        <w:t xml:space="preserve"> (у разі вакантної посади – механік по автотранспортній техніки)</w:t>
      </w:r>
      <w:r w:rsidRPr="00397DB0">
        <w:rPr>
          <w:lang w:val="uk-UA"/>
        </w:rPr>
        <w:t>, менеджер з логістики, як</w:t>
      </w:r>
      <w:r w:rsidR="00662AB4" w:rsidRPr="00397DB0">
        <w:rPr>
          <w:lang w:val="uk-UA"/>
        </w:rPr>
        <w:t>ий</w:t>
      </w:r>
      <w:r w:rsidRPr="00397DB0">
        <w:rPr>
          <w:lang w:val="uk-UA"/>
        </w:rPr>
        <w:t xml:space="preserve"> виконує обов’язки диспетчера автомобільного транспорту – 1 чол.. До програми включено 50 % від посадових окладів зазначених працівників.</w:t>
      </w:r>
    </w:p>
    <w:p w:rsidR="00F90404" w:rsidRPr="00397DB0" w:rsidRDefault="00F90404" w:rsidP="00F90404">
      <w:pPr>
        <w:ind w:firstLine="709"/>
        <w:jc w:val="both"/>
        <w:rPr>
          <w:lang w:val="uk-UA"/>
        </w:rPr>
      </w:pPr>
      <w:r w:rsidRPr="00397DB0">
        <w:rPr>
          <w:lang w:val="uk-UA"/>
        </w:rPr>
        <w:t xml:space="preserve">Посада начальника Цеху </w:t>
      </w:r>
      <w:proofErr w:type="spellStart"/>
      <w:r w:rsidRPr="00397DB0">
        <w:rPr>
          <w:lang w:val="uk-UA"/>
        </w:rPr>
        <w:t>сміттєприймання</w:t>
      </w:r>
      <w:proofErr w:type="spellEnd"/>
      <w:r w:rsidRPr="00397DB0">
        <w:rPr>
          <w:lang w:val="uk-UA"/>
        </w:rPr>
        <w:t xml:space="preserve"> та сортування ТПВ КП «ВУКГ» у кількості 1 штатної одиниці на чисельність працюючих робітників – приймальників побутових відходів кількістю  2</w:t>
      </w:r>
      <w:r w:rsidR="00966C0A" w:rsidRPr="00397DB0">
        <w:rPr>
          <w:lang w:val="uk-UA"/>
        </w:rPr>
        <w:t>1</w:t>
      </w:r>
      <w:r w:rsidRPr="00397DB0">
        <w:rPr>
          <w:lang w:val="uk-UA"/>
        </w:rPr>
        <w:t xml:space="preserve"> чол. введена до Програми з 50 % оплатою праці керівника за рахунок бюджетних коштів.</w:t>
      </w:r>
    </w:p>
    <w:p w:rsidR="00F90404" w:rsidRPr="00397DB0" w:rsidRDefault="00F90404" w:rsidP="00F90404">
      <w:pPr>
        <w:ind w:firstLine="708"/>
        <w:jc w:val="both"/>
        <w:rPr>
          <w:lang w:val="uk-UA"/>
        </w:rPr>
      </w:pPr>
      <w:r w:rsidRPr="00397DB0">
        <w:rPr>
          <w:lang w:val="uk-UA"/>
        </w:rPr>
        <w:t>Нормативна чисельність юридичного відділу (начальник відділу, юрист, юрисконсульт) розраховано за наступними нормативами</w:t>
      </w:r>
    </w:p>
    <w:p w:rsidR="00F90404" w:rsidRPr="00397DB0" w:rsidRDefault="00F90404" w:rsidP="00F90404">
      <w:pPr>
        <w:ind w:firstLine="708"/>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4924"/>
      </w:tblGrid>
      <w:tr w:rsidR="00F90404" w:rsidRPr="00397DB0" w:rsidTr="004D30CD">
        <w:tc>
          <w:tcPr>
            <w:tcW w:w="5068" w:type="dxa"/>
            <w:vAlign w:val="center"/>
          </w:tcPr>
          <w:p w:rsidR="00F90404" w:rsidRPr="00397DB0" w:rsidRDefault="00F90404" w:rsidP="004D30CD">
            <w:pPr>
              <w:ind w:right="84" w:firstLine="900"/>
              <w:jc w:val="center"/>
              <w:outlineLvl w:val="0"/>
              <w:rPr>
                <w:lang w:val="uk-UA"/>
              </w:rPr>
            </w:pPr>
            <w:r w:rsidRPr="00397DB0">
              <w:rPr>
                <w:lang w:val="uk-UA"/>
              </w:rPr>
              <w:t>Нормативна чисельність робітничого персоналу, чол.</w:t>
            </w:r>
          </w:p>
        </w:tc>
        <w:tc>
          <w:tcPr>
            <w:tcW w:w="5069" w:type="dxa"/>
            <w:vAlign w:val="center"/>
          </w:tcPr>
          <w:p w:rsidR="00F90404" w:rsidRPr="00397DB0" w:rsidRDefault="00F90404" w:rsidP="004D30CD">
            <w:pPr>
              <w:ind w:right="84" w:firstLine="900"/>
              <w:jc w:val="center"/>
              <w:outlineLvl w:val="0"/>
              <w:rPr>
                <w:lang w:val="uk-UA"/>
              </w:rPr>
            </w:pPr>
            <w:r w:rsidRPr="00397DB0">
              <w:rPr>
                <w:lang w:val="uk-UA"/>
              </w:rPr>
              <w:t>Норматив, чол.</w:t>
            </w:r>
          </w:p>
        </w:tc>
      </w:tr>
      <w:tr w:rsidR="00F90404" w:rsidRPr="00397DB0" w:rsidTr="004D30CD">
        <w:tc>
          <w:tcPr>
            <w:tcW w:w="5068" w:type="dxa"/>
            <w:vAlign w:val="center"/>
          </w:tcPr>
          <w:p w:rsidR="00F90404" w:rsidRPr="00397DB0" w:rsidRDefault="00F90404" w:rsidP="004D30CD">
            <w:pPr>
              <w:ind w:right="84" w:firstLine="900"/>
              <w:jc w:val="center"/>
              <w:outlineLvl w:val="0"/>
              <w:rPr>
                <w:lang w:val="uk-UA"/>
              </w:rPr>
            </w:pPr>
            <w:r w:rsidRPr="00397DB0">
              <w:rPr>
                <w:lang w:val="uk-UA"/>
              </w:rPr>
              <w:t>Від 20</w:t>
            </w:r>
          </w:p>
        </w:tc>
        <w:tc>
          <w:tcPr>
            <w:tcW w:w="5069" w:type="dxa"/>
            <w:vAlign w:val="center"/>
          </w:tcPr>
          <w:p w:rsidR="00F90404" w:rsidRPr="00397DB0" w:rsidRDefault="00F90404" w:rsidP="004D30CD">
            <w:pPr>
              <w:ind w:right="84" w:firstLine="900"/>
              <w:jc w:val="center"/>
              <w:outlineLvl w:val="0"/>
              <w:rPr>
                <w:lang w:val="uk-UA"/>
              </w:rPr>
            </w:pPr>
            <w:r w:rsidRPr="00397DB0">
              <w:rPr>
                <w:lang w:val="uk-UA"/>
              </w:rPr>
              <w:t>1</w:t>
            </w:r>
          </w:p>
        </w:tc>
      </w:tr>
      <w:tr w:rsidR="00F90404" w:rsidRPr="00397DB0" w:rsidTr="004D30CD">
        <w:tc>
          <w:tcPr>
            <w:tcW w:w="5068" w:type="dxa"/>
            <w:vAlign w:val="center"/>
          </w:tcPr>
          <w:p w:rsidR="00F90404" w:rsidRPr="00397DB0" w:rsidRDefault="00F90404" w:rsidP="004D30CD">
            <w:pPr>
              <w:ind w:right="84" w:firstLine="900"/>
              <w:jc w:val="center"/>
              <w:outlineLvl w:val="0"/>
              <w:rPr>
                <w:lang w:val="uk-UA"/>
              </w:rPr>
            </w:pPr>
            <w:r w:rsidRPr="00397DB0">
              <w:rPr>
                <w:lang w:val="uk-UA"/>
              </w:rPr>
              <w:t>200</w:t>
            </w:r>
          </w:p>
        </w:tc>
        <w:tc>
          <w:tcPr>
            <w:tcW w:w="5069" w:type="dxa"/>
            <w:vAlign w:val="center"/>
          </w:tcPr>
          <w:p w:rsidR="00F90404" w:rsidRPr="00397DB0" w:rsidRDefault="00F90404" w:rsidP="004D30CD">
            <w:pPr>
              <w:ind w:right="84" w:firstLine="900"/>
              <w:jc w:val="center"/>
              <w:outlineLvl w:val="0"/>
              <w:rPr>
                <w:lang w:val="uk-UA"/>
              </w:rPr>
            </w:pPr>
            <w:r w:rsidRPr="00397DB0">
              <w:rPr>
                <w:lang w:val="uk-UA"/>
              </w:rPr>
              <w:t>2</w:t>
            </w:r>
          </w:p>
        </w:tc>
      </w:tr>
    </w:tbl>
    <w:p w:rsidR="00F90404" w:rsidRPr="00397DB0" w:rsidRDefault="00F90404" w:rsidP="00F90404">
      <w:pPr>
        <w:ind w:firstLine="708"/>
        <w:jc w:val="both"/>
        <w:rPr>
          <w:lang w:val="uk-UA"/>
        </w:rPr>
      </w:pPr>
      <w:r w:rsidRPr="00397DB0">
        <w:rPr>
          <w:lang w:val="uk-UA"/>
        </w:rPr>
        <w:t>До програми включено 50 % посадового окладу юриста.</w:t>
      </w:r>
    </w:p>
    <w:p w:rsidR="00F90404" w:rsidRPr="00397DB0" w:rsidRDefault="00F90404" w:rsidP="00F90404">
      <w:pPr>
        <w:ind w:firstLine="708"/>
        <w:jc w:val="both"/>
        <w:rPr>
          <w:lang w:val="uk-UA"/>
        </w:rPr>
      </w:pPr>
      <w:r w:rsidRPr="00397DB0">
        <w:rPr>
          <w:lang w:val="uk-UA"/>
        </w:rPr>
        <w:t xml:space="preserve">Норматив чисельності відділу економічного планування та організації праці (головний економіст, </w:t>
      </w:r>
      <w:proofErr w:type="spellStart"/>
      <w:r w:rsidRPr="00397DB0">
        <w:rPr>
          <w:lang w:val="uk-UA"/>
        </w:rPr>
        <w:t>економіст</w:t>
      </w:r>
      <w:proofErr w:type="spellEnd"/>
      <w:r w:rsidRPr="00397DB0">
        <w:rPr>
          <w:lang w:val="uk-UA"/>
        </w:rPr>
        <w:t>) КП «ВУКГ» розраховано за наступними нормативами:</w:t>
      </w:r>
    </w:p>
    <w:p w:rsidR="00F90404" w:rsidRPr="00397DB0" w:rsidRDefault="00F90404" w:rsidP="00F90404">
      <w:pPr>
        <w:ind w:firstLine="709"/>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3"/>
        <w:gridCol w:w="4777"/>
      </w:tblGrid>
      <w:tr w:rsidR="00F90404" w:rsidRPr="00397DB0" w:rsidTr="004D30CD">
        <w:tc>
          <w:tcPr>
            <w:tcW w:w="4793" w:type="dxa"/>
            <w:vAlign w:val="center"/>
          </w:tcPr>
          <w:p w:rsidR="00F90404" w:rsidRPr="00397DB0" w:rsidRDefault="00F90404" w:rsidP="004D30CD">
            <w:pPr>
              <w:ind w:right="84" w:firstLine="900"/>
              <w:jc w:val="center"/>
              <w:outlineLvl w:val="0"/>
              <w:rPr>
                <w:lang w:val="uk-UA"/>
              </w:rPr>
            </w:pPr>
            <w:r w:rsidRPr="00397DB0">
              <w:rPr>
                <w:lang w:val="uk-UA"/>
              </w:rPr>
              <w:t>Нормативна чисельність робітничого персоналу, чол.</w:t>
            </w:r>
          </w:p>
        </w:tc>
        <w:tc>
          <w:tcPr>
            <w:tcW w:w="4777" w:type="dxa"/>
            <w:vAlign w:val="center"/>
          </w:tcPr>
          <w:p w:rsidR="00F90404" w:rsidRPr="00397DB0" w:rsidRDefault="00F90404" w:rsidP="004D30CD">
            <w:pPr>
              <w:ind w:right="84" w:firstLine="900"/>
              <w:jc w:val="center"/>
              <w:outlineLvl w:val="0"/>
              <w:rPr>
                <w:lang w:val="uk-UA"/>
              </w:rPr>
            </w:pPr>
            <w:r w:rsidRPr="00397DB0">
              <w:rPr>
                <w:lang w:val="uk-UA"/>
              </w:rPr>
              <w:t>Норматив, чол.</w:t>
            </w:r>
          </w:p>
        </w:tc>
      </w:tr>
      <w:tr w:rsidR="00F90404" w:rsidRPr="00397DB0" w:rsidTr="004D30CD">
        <w:tc>
          <w:tcPr>
            <w:tcW w:w="4793" w:type="dxa"/>
            <w:vAlign w:val="center"/>
          </w:tcPr>
          <w:p w:rsidR="00F90404" w:rsidRPr="00397DB0" w:rsidRDefault="00F90404" w:rsidP="004D30CD">
            <w:pPr>
              <w:ind w:right="84" w:firstLine="900"/>
              <w:jc w:val="center"/>
              <w:outlineLvl w:val="0"/>
              <w:rPr>
                <w:lang w:val="uk-UA"/>
              </w:rPr>
            </w:pPr>
            <w:r w:rsidRPr="00397DB0">
              <w:rPr>
                <w:lang w:val="uk-UA"/>
              </w:rPr>
              <w:t>50</w:t>
            </w:r>
          </w:p>
        </w:tc>
        <w:tc>
          <w:tcPr>
            <w:tcW w:w="4777" w:type="dxa"/>
            <w:vAlign w:val="center"/>
          </w:tcPr>
          <w:p w:rsidR="00F90404" w:rsidRPr="00397DB0" w:rsidRDefault="00F90404" w:rsidP="004D30CD">
            <w:pPr>
              <w:ind w:right="84" w:firstLine="900"/>
              <w:jc w:val="center"/>
              <w:outlineLvl w:val="0"/>
              <w:rPr>
                <w:lang w:val="uk-UA"/>
              </w:rPr>
            </w:pPr>
            <w:r w:rsidRPr="00397DB0">
              <w:rPr>
                <w:lang w:val="uk-UA"/>
              </w:rPr>
              <w:t>1</w:t>
            </w:r>
          </w:p>
        </w:tc>
      </w:tr>
    </w:tbl>
    <w:p w:rsidR="00F90404" w:rsidRPr="00397DB0" w:rsidRDefault="00F90404" w:rsidP="00966C0A">
      <w:pPr>
        <w:shd w:val="clear" w:color="auto" w:fill="F8F8F8"/>
        <w:autoSpaceDE w:val="0"/>
        <w:autoSpaceDN w:val="0"/>
        <w:adjustRightInd w:val="0"/>
        <w:spacing w:line="276" w:lineRule="auto"/>
        <w:ind w:right="150" w:firstLine="708"/>
        <w:jc w:val="both"/>
        <w:rPr>
          <w:lang w:val="uk-UA"/>
        </w:rPr>
      </w:pPr>
      <w:r w:rsidRPr="00397DB0">
        <w:rPr>
          <w:lang w:val="uk-UA"/>
        </w:rPr>
        <w:t xml:space="preserve">Для забезпечення заходів Програми «Удосконалення системи поводження з твердими побутовими відходами </w:t>
      </w:r>
      <w:r w:rsidR="00397DB0" w:rsidRPr="00397DB0">
        <w:rPr>
          <w:lang w:val="uk-UA"/>
        </w:rPr>
        <w:t>Ніжинської міської об’єднаної територіальної громади</w:t>
      </w:r>
      <w:r w:rsidRPr="00397DB0">
        <w:rPr>
          <w:lang w:val="uk-UA"/>
        </w:rPr>
        <w:t xml:space="preserve">, </w:t>
      </w:r>
      <w:r w:rsidRPr="00397DB0">
        <w:rPr>
          <w:lang w:val="uk-UA"/>
        </w:rPr>
        <w:lastRenderedPageBreak/>
        <w:t>розвитку та збереження зелених насаджень на 20</w:t>
      </w:r>
      <w:r w:rsidR="00966C0A" w:rsidRPr="00397DB0">
        <w:rPr>
          <w:lang w:val="uk-UA"/>
        </w:rPr>
        <w:t>20</w:t>
      </w:r>
      <w:r w:rsidRPr="00397DB0">
        <w:rPr>
          <w:lang w:val="uk-UA"/>
        </w:rPr>
        <w:t xml:space="preserve"> рік.» КП «ВУКГ» враховано необхідну нормативну чисельність, а саме - посади головного економіста,   </w:t>
      </w:r>
      <w:proofErr w:type="spellStart"/>
      <w:r w:rsidRPr="00397DB0">
        <w:rPr>
          <w:lang w:val="uk-UA"/>
        </w:rPr>
        <w:t>економіста</w:t>
      </w:r>
      <w:proofErr w:type="spellEnd"/>
      <w:r w:rsidRPr="00397DB0">
        <w:rPr>
          <w:lang w:val="uk-UA"/>
        </w:rPr>
        <w:t xml:space="preserve"> з оплатою праці бюджетними коштами у 50 % від їх посадових окладів.</w:t>
      </w:r>
    </w:p>
    <w:p w:rsidR="00F90404" w:rsidRPr="00397DB0" w:rsidRDefault="00F90404" w:rsidP="00F90404">
      <w:pPr>
        <w:ind w:firstLine="709"/>
        <w:jc w:val="both"/>
        <w:rPr>
          <w:lang w:val="uk-UA"/>
        </w:rPr>
      </w:pPr>
      <w:r w:rsidRPr="00397DB0">
        <w:rPr>
          <w:lang w:val="uk-UA"/>
        </w:rPr>
        <w:t>Бухгалтерський облік та фінансова діяльність підприємства забезпечується наступним чином. Норматив чисельності головного бухгалтера становить 1 чол. на 1 суб’єкт господарювання. В залежності від чисельності робітників визначається кількість бухгалтерів.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4924"/>
      </w:tblGrid>
      <w:tr w:rsidR="00F90404" w:rsidRPr="00397DB0" w:rsidTr="004D30CD">
        <w:tc>
          <w:tcPr>
            <w:tcW w:w="5068" w:type="dxa"/>
            <w:vAlign w:val="center"/>
          </w:tcPr>
          <w:p w:rsidR="00F90404" w:rsidRPr="00397DB0" w:rsidRDefault="00F90404" w:rsidP="004D30CD">
            <w:pPr>
              <w:ind w:right="84" w:firstLine="900"/>
              <w:jc w:val="center"/>
              <w:outlineLvl w:val="0"/>
              <w:rPr>
                <w:lang w:val="uk-UA"/>
              </w:rPr>
            </w:pPr>
            <w:r w:rsidRPr="00397DB0">
              <w:rPr>
                <w:lang w:val="uk-UA"/>
              </w:rPr>
              <w:t>Нормативна чисельність робітничого персоналу, чол.</w:t>
            </w:r>
          </w:p>
        </w:tc>
        <w:tc>
          <w:tcPr>
            <w:tcW w:w="5069" w:type="dxa"/>
            <w:vAlign w:val="center"/>
          </w:tcPr>
          <w:p w:rsidR="00F90404" w:rsidRPr="00397DB0" w:rsidRDefault="00F90404" w:rsidP="004D30CD">
            <w:pPr>
              <w:ind w:right="84" w:firstLine="900"/>
              <w:jc w:val="center"/>
              <w:outlineLvl w:val="0"/>
              <w:rPr>
                <w:lang w:val="uk-UA"/>
              </w:rPr>
            </w:pPr>
            <w:r w:rsidRPr="00397DB0">
              <w:rPr>
                <w:lang w:val="uk-UA"/>
              </w:rPr>
              <w:t>Норматив, чол.</w:t>
            </w:r>
          </w:p>
        </w:tc>
      </w:tr>
      <w:tr w:rsidR="00F90404" w:rsidRPr="00397DB0" w:rsidTr="004D30CD">
        <w:tc>
          <w:tcPr>
            <w:tcW w:w="5068" w:type="dxa"/>
            <w:vAlign w:val="center"/>
          </w:tcPr>
          <w:p w:rsidR="00F90404" w:rsidRPr="00397DB0" w:rsidRDefault="00F90404" w:rsidP="004D30CD">
            <w:pPr>
              <w:ind w:right="84" w:firstLine="900"/>
              <w:jc w:val="center"/>
              <w:outlineLvl w:val="0"/>
              <w:rPr>
                <w:lang w:val="uk-UA"/>
              </w:rPr>
            </w:pPr>
            <w:r w:rsidRPr="00397DB0">
              <w:rPr>
                <w:lang w:val="uk-UA"/>
              </w:rPr>
              <w:t>120</w:t>
            </w:r>
          </w:p>
        </w:tc>
        <w:tc>
          <w:tcPr>
            <w:tcW w:w="5069" w:type="dxa"/>
            <w:vAlign w:val="center"/>
          </w:tcPr>
          <w:p w:rsidR="00F90404" w:rsidRPr="00397DB0" w:rsidRDefault="00F90404" w:rsidP="004D30CD">
            <w:pPr>
              <w:ind w:right="84" w:firstLine="900"/>
              <w:jc w:val="center"/>
              <w:outlineLvl w:val="0"/>
              <w:rPr>
                <w:lang w:val="uk-UA"/>
              </w:rPr>
            </w:pPr>
            <w:r w:rsidRPr="00397DB0">
              <w:rPr>
                <w:lang w:val="uk-UA"/>
              </w:rPr>
              <w:t>3</w:t>
            </w:r>
          </w:p>
        </w:tc>
      </w:tr>
    </w:tbl>
    <w:p w:rsidR="00B533E8" w:rsidRPr="00397DB0" w:rsidRDefault="00F90404" w:rsidP="00662AB4">
      <w:pPr>
        <w:ind w:firstLine="709"/>
        <w:jc w:val="both"/>
        <w:rPr>
          <w:lang w:val="uk-UA"/>
        </w:rPr>
      </w:pPr>
      <w:r w:rsidRPr="00397DB0">
        <w:rPr>
          <w:lang w:val="uk-UA"/>
        </w:rPr>
        <w:t>Фактично до Програми закладено наступних працівників бухгалтерії з оплатою праці за рахунок бюджетних коштів через казначейську мережу у розмірі 50 %, а саме: головний бухгалтер, заступний головного бухгалтера, і 3 бухгалтера. Тобто, незважаючи на нормативи КП «ВУКГ» враховано до Програми 2,5  штатні одиниці замість необхідних 3-х.</w:t>
      </w:r>
    </w:p>
    <w:p w:rsidR="00F90404" w:rsidRPr="00397DB0" w:rsidRDefault="00F90404" w:rsidP="00F90404">
      <w:pPr>
        <w:shd w:val="clear" w:color="auto" w:fill="F8F8F8"/>
        <w:autoSpaceDE w:val="0"/>
        <w:autoSpaceDN w:val="0"/>
        <w:adjustRightInd w:val="0"/>
        <w:spacing w:line="276" w:lineRule="auto"/>
        <w:ind w:right="150"/>
        <w:jc w:val="both"/>
        <w:rPr>
          <w:lang w:val="uk-UA"/>
        </w:rPr>
      </w:pPr>
      <w:r w:rsidRPr="00397DB0">
        <w:rPr>
          <w:lang w:val="uk-UA"/>
        </w:rPr>
        <w:tab/>
        <w:t>Враховуючи вище наведену інформацію надаємо детальний розрахунок витрат по інженерно-технічному  та управлінському персоналу (посадові оклади розроблені з урахуванням розміру прожиткового мінімуму на 2020 р, коефіцієнта першого розряду основного працівника до прожиткового мінімуму для працездатних осіб -1,</w:t>
      </w:r>
      <w:r w:rsidR="00966C0A" w:rsidRPr="00397DB0">
        <w:rPr>
          <w:lang w:val="uk-UA"/>
        </w:rPr>
        <w:t>6</w:t>
      </w:r>
      <w:r w:rsidRPr="00397DB0">
        <w:rPr>
          <w:lang w:val="uk-UA"/>
        </w:rPr>
        <w:t xml:space="preserve">,  галузевого коефіцієнта (вивезення, побутових відходів) – 1,46 і коефіцієнтів співвідношень розмірів посадових окладів керівників, професіоналів, фахівців та технічних службовців до мінімальної тарифної ставки робітника I розряду працівника основної професії, що відповідають </w:t>
      </w:r>
      <w:r w:rsidR="00D81CEA" w:rsidRPr="00397DB0">
        <w:rPr>
          <w:lang w:val="uk-UA"/>
        </w:rPr>
        <w:t xml:space="preserve">Галузевій угоді зареєстрованої за реєстраційним  № 7 від 31.01.2017 р. зі </w:t>
      </w:r>
      <w:r w:rsidRPr="00397DB0">
        <w:rPr>
          <w:lang w:val="uk-UA"/>
        </w:rPr>
        <w:t xml:space="preserve">змінам і доповненням і визначені колективним договором підприємства).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993"/>
        <w:gridCol w:w="992"/>
        <w:gridCol w:w="992"/>
        <w:gridCol w:w="1276"/>
        <w:gridCol w:w="1417"/>
        <w:gridCol w:w="1418"/>
      </w:tblGrid>
      <w:tr w:rsidR="00F90404" w:rsidRPr="00397DB0" w:rsidTr="004D30CD">
        <w:trPr>
          <w:trHeight w:val="1093"/>
        </w:trPr>
        <w:tc>
          <w:tcPr>
            <w:tcW w:w="2376" w:type="dxa"/>
            <w:vMerge w:val="restart"/>
            <w:vAlign w:val="center"/>
          </w:tcPr>
          <w:p w:rsidR="00F90404" w:rsidRPr="00397DB0" w:rsidRDefault="00F90404" w:rsidP="004D30CD">
            <w:pPr>
              <w:jc w:val="center"/>
              <w:rPr>
                <w:lang w:val="uk-UA"/>
              </w:rPr>
            </w:pPr>
            <w:r w:rsidRPr="00397DB0">
              <w:rPr>
                <w:lang w:val="uk-UA"/>
              </w:rPr>
              <w:t>Посада</w:t>
            </w:r>
          </w:p>
        </w:tc>
        <w:tc>
          <w:tcPr>
            <w:tcW w:w="993" w:type="dxa"/>
            <w:vMerge w:val="restart"/>
            <w:tcBorders>
              <w:bottom w:val="single" w:sz="4" w:space="0" w:color="auto"/>
            </w:tcBorders>
            <w:vAlign w:val="center"/>
          </w:tcPr>
          <w:p w:rsidR="00F90404" w:rsidRPr="00397DB0" w:rsidRDefault="00F90404" w:rsidP="004D30CD">
            <w:pPr>
              <w:jc w:val="center"/>
              <w:rPr>
                <w:lang w:val="uk-UA"/>
              </w:rPr>
            </w:pPr>
            <w:proofErr w:type="spellStart"/>
            <w:r w:rsidRPr="00397DB0">
              <w:rPr>
                <w:lang w:val="uk-UA"/>
              </w:rPr>
              <w:t>Кіл-ть</w:t>
            </w:r>
            <w:proofErr w:type="spellEnd"/>
            <w:r w:rsidRPr="00397DB0">
              <w:rPr>
                <w:lang w:val="uk-UA"/>
              </w:rPr>
              <w:t xml:space="preserve"> працівників</w:t>
            </w:r>
          </w:p>
        </w:tc>
        <w:tc>
          <w:tcPr>
            <w:tcW w:w="3260" w:type="dxa"/>
            <w:gridSpan w:val="3"/>
            <w:vAlign w:val="center"/>
          </w:tcPr>
          <w:p w:rsidR="00F90404" w:rsidRPr="00397DB0" w:rsidRDefault="00F90404" w:rsidP="004D30CD">
            <w:pPr>
              <w:jc w:val="center"/>
              <w:rPr>
                <w:lang w:val="uk-UA"/>
              </w:rPr>
            </w:pPr>
            <w:r w:rsidRPr="00397DB0">
              <w:rPr>
                <w:lang w:val="uk-UA"/>
              </w:rPr>
              <w:t>Основна заробітна плата (0,5 посадового окладу 1 шт. одиниці) на 2020 рік</w:t>
            </w:r>
          </w:p>
        </w:tc>
        <w:tc>
          <w:tcPr>
            <w:tcW w:w="1417" w:type="dxa"/>
            <w:vMerge w:val="restart"/>
            <w:tcBorders>
              <w:right w:val="single" w:sz="4" w:space="0" w:color="auto"/>
            </w:tcBorders>
            <w:textDirection w:val="btLr"/>
          </w:tcPr>
          <w:p w:rsidR="00F90404" w:rsidRPr="00397DB0" w:rsidRDefault="00F90404" w:rsidP="004D30CD">
            <w:pPr>
              <w:ind w:left="113" w:right="113"/>
              <w:jc w:val="center"/>
              <w:rPr>
                <w:lang w:val="uk-UA"/>
              </w:rPr>
            </w:pPr>
            <w:proofErr w:type="spellStart"/>
            <w:r w:rsidRPr="00397DB0">
              <w:rPr>
                <w:lang w:val="uk-UA"/>
              </w:rPr>
              <w:t>Зг</w:t>
            </w:r>
            <w:proofErr w:type="spellEnd"/>
            <w:r w:rsidRPr="00397DB0">
              <w:rPr>
                <w:lang w:val="uk-UA"/>
              </w:rPr>
              <w:t xml:space="preserve">. </w:t>
            </w:r>
            <w:proofErr w:type="spellStart"/>
            <w:r w:rsidRPr="00397DB0">
              <w:rPr>
                <w:lang w:val="uk-UA"/>
              </w:rPr>
              <w:t>кол.договору</w:t>
            </w:r>
            <w:proofErr w:type="spellEnd"/>
            <w:r w:rsidRPr="00397DB0">
              <w:rPr>
                <w:lang w:val="uk-UA"/>
              </w:rPr>
              <w:t xml:space="preserve"> разова матеріальна допомога в рік при наданні щорічної відпустки 50 %</w:t>
            </w:r>
          </w:p>
          <w:p w:rsidR="00F90404" w:rsidRPr="00397DB0" w:rsidRDefault="00F90404" w:rsidP="004D30CD">
            <w:pPr>
              <w:ind w:left="113" w:right="113"/>
              <w:jc w:val="center"/>
              <w:rPr>
                <w:lang w:val="uk-UA"/>
              </w:rPr>
            </w:pPr>
            <w:r w:rsidRPr="00397DB0">
              <w:rPr>
                <w:lang w:val="uk-UA"/>
              </w:rPr>
              <w:t xml:space="preserve"> від 0,5 посадового окладу 1 </w:t>
            </w:r>
            <w:proofErr w:type="spellStart"/>
            <w:r w:rsidRPr="00397DB0">
              <w:rPr>
                <w:lang w:val="uk-UA"/>
              </w:rPr>
              <w:t>шт.од</w:t>
            </w:r>
            <w:proofErr w:type="spellEnd"/>
            <w:r w:rsidRPr="00397DB0">
              <w:rPr>
                <w:lang w:val="uk-UA"/>
              </w:rPr>
              <w:t>.</w:t>
            </w:r>
          </w:p>
        </w:tc>
        <w:tc>
          <w:tcPr>
            <w:tcW w:w="1418" w:type="dxa"/>
            <w:vMerge w:val="restart"/>
            <w:tcBorders>
              <w:left w:val="single" w:sz="4" w:space="0" w:color="auto"/>
            </w:tcBorders>
            <w:vAlign w:val="center"/>
          </w:tcPr>
          <w:p w:rsidR="00F90404" w:rsidRPr="00397DB0" w:rsidRDefault="00F90404" w:rsidP="004D30CD">
            <w:pPr>
              <w:jc w:val="center"/>
              <w:rPr>
                <w:lang w:val="uk-UA"/>
              </w:rPr>
            </w:pPr>
            <w:r w:rsidRPr="00397DB0">
              <w:rPr>
                <w:lang w:val="uk-UA"/>
              </w:rPr>
              <w:t>Всього ФОП, грн.</w:t>
            </w:r>
          </w:p>
        </w:tc>
      </w:tr>
      <w:tr w:rsidR="00F90404" w:rsidRPr="00397DB0" w:rsidTr="004D30CD">
        <w:trPr>
          <w:trHeight w:val="2913"/>
        </w:trPr>
        <w:tc>
          <w:tcPr>
            <w:tcW w:w="2376" w:type="dxa"/>
            <w:vMerge/>
          </w:tcPr>
          <w:p w:rsidR="00F90404" w:rsidRPr="00397DB0" w:rsidRDefault="00F90404" w:rsidP="004D30CD">
            <w:pPr>
              <w:rPr>
                <w:lang w:val="uk-UA"/>
              </w:rPr>
            </w:pPr>
          </w:p>
        </w:tc>
        <w:tc>
          <w:tcPr>
            <w:tcW w:w="993" w:type="dxa"/>
            <w:vMerge/>
            <w:tcBorders>
              <w:bottom w:val="single" w:sz="4" w:space="0" w:color="auto"/>
            </w:tcBorders>
          </w:tcPr>
          <w:p w:rsidR="00F90404" w:rsidRPr="00397DB0" w:rsidRDefault="00F90404" w:rsidP="004D30CD">
            <w:pPr>
              <w:rPr>
                <w:lang w:val="uk-UA"/>
              </w:rPr>
            </w:pPr>
          </w:p>
        </w:tc>
        <w:tc>
          <w:tcPr>
            <w:tcW w:w="992" w:type="dxa"/>
            <w:textDirection w:val="btLr"/>
          </w:tcPr>
          <w:p w:rsidR="00F90404" w:rsidRPr="00397DB0" w:rsidRDefault="00F90404" w:rsidP="004D30CD">
            <w:pPr>
              <w:ind w:left="113" w:right="113"/>
              <w:jc w:val="center"/>
              <w:rPr>
                <w:lang w:val="uk-UA"/>
              </w:rPr>
            </w:pPr>
            <w:r w:rsidRPr="00397DB0">
              <w:rPr>
                <w:lang w:val="uk-UA"/>
              </w:rPr>
              <w:t>з 01.01.2020</w:t>
            </w:r>
          </w:p>
        </w:tc>
        <w:tc>
          <w:tcPr>
            <w:tcW w:w="992" w:type="dxa"/>
            <w:textDirection w:val="btLr"/>
          </w:tcPr>
          <w:p w:rsidR="00F90404" w:rsidRPr="00397DB0" w:rsidRDefault="00F90404" w:rsidP="004D30CD">
            <w:pPr>
              <w:ind w:left="113" w:right="113"/>
              <w:jc w:val="center"/>
              <w:rPr>
                <w:lang w:val="uk-UA"/>
              </w:rPr>
            </w:pPr>
            <w:r w:rsidRPr="00397DB0">
              <w:rPr>
                <w:lang w:val="uk-UA"/>
              </w:rPr>
              <w:t>з 01.07.2020</w:t>
            </w:r>
          </w:p>
        </w:tc>
        <w:tc>
          <w:tcPr>
            <w:tcW w:w="1276" w:type="dxa"/>
            <w:textDirection w:val="btLr"/>
          </w:tcPr>
          <w:p w:rsidR="00F90404" w:rsidRPr="00397DB0" w:rsidRDefault="00F90404" w:rsidP="004D30CD">
            <w:pPr>
              <w:ind w:left="113" w:right="113"/>
              <w:jc w:val="center"/>
              <w:rPr>
                <w:lang w:val="uk-UA"/>
              </w:rPr>
            </w:pPr>
            <w:r w:rsidRPr="00397DB0">
              <w:rPr>
                <w:lang w:val="uk-UA"/>
              </w:rPr>
              <w:t>Всього</w:t>
            </w:r>
          </w:p>
        </w:tc>
        <w:tc>
          <w:tcPr>
            <w:tcW w:w="1417" w:type="dxa"/>
            <w:vMerge/>
            <w:tcBorders>
              <w:right w:val="single" w:sz="4" w:space="0" w:color="auto"/>
            </w:tcBorders>
          </w:tcPr>
          <w:p w:rsidR="00F90404" w:rsidRPr="00397DB0" w:rsidRDefault="00F90404" w:rsidP="004D30CD">
            <w:pPr>
              <w:rPr>
                <w:lang w:val="uk-UA"/>
              </w:rPr>
            </w:pPr>
          </w:p>
        </w:tc>
        <w:tc>
          <w:tcPr>
            <w:tcW w:w="1418" w:type="dxa"/>
            <w:vMerge/>
            <w:tcBorders>
              <w:left w:val="single" w:sz="4" w:space="0" w:color="auto"/>
            </w:tcBorders>
          </w:tcPr>
          <w:p w:rsidR="00F90404" w:rsidRPr="00397DB0" w:rsidRDefault="00F90404" w:rsidP="004D30CD">
            <w:pPr>
              <w:rPr>
                <w:lang w:val="uk-UA"/>
              </w:rPr>
            </w:pPr>
          </w:p>
        </w:tc>
      </w:tr>
      <w:tr w:rsidR="00F90404" w:rsidRPr="00397DB0" w:rsidTr="004D30CD">
        <w:trPr>
          <w:trHeight w:val="332"/>
        </w:trPr>
        <w:tc>
          <w:tcPr>
            <w:tcW w:w="2376" w:type="dxa"/>
          </w:tcPr>
          <w:p w:rsidR="00F90404" w:rsidRPr="00397DB0" w:rsidRDefault="00F90404" w:rsidP="004D30CD">
            <w:pPr>
              <w:jc w:val="center"/>
              <w:rPr>
                <w:lang w:val="uk-UA"/>
              </w:rPr>
            </w:pPr>
            <w:r w:rsidRPr="00397DB0">
              <w:rPr>
                <w:lang w:val="uk-UA"/>
              </w:rPr>
              <w:t>1</w:t>
            </w:r>
          </w:p>
        </w:tc>
        <w:tc>
          <w:tcPr>
            <w:tcW w:w="993" w:type="dxa"/>
            <w:tcBorders>
              <w:top w:val="single" w:sz="4" w:space="0" w:color="auto"/>
            </w:tcBorders>
          </w:tcPr>
          <w:p w:rsidR="00F90404" w:rsidRPr="00397DB0" w:rsidRDefault="00F90404" w:rsidP="004D30CD">
            <w:pPr>
              <w:jc w:val="center"/>
              <w:rPr>
                <w:lang w:val="uk-UA"/>
              </w:rPr>
            </w:pPr>
            <w:r w:rsidRPr="00397DB0">
              <w:rPr>
                <w:lang w:val="uk-UA"/>
              </w:rPr>
              <w:t>2</w:t>
            </w:r>
          </w:p>
        </w:tc>
        <w:tc>
          <w:tcPr>
            <w:tcW w:w="992" w:type="dxa"/>
          </w:tcPr>
          <w:p w:rsidR="00F90404" w:rsidRPr="00397DB0" w:rsidRDefault="00F90404" w:rsidP="004D30CD">
            <w:pPr>
              <w:jc w:val="center"/>
              <w:rPr>
                <w:lang w:val="uk-UA"/>
              </w:rPr>
            </w:pPr>
            <w:r w:rsidRPr="00397DB0">
              <w:rPr>
                <w:lang w:val="uk-UA"/>
              </w:rPr>
              <w:t>3</w:t>
            </w:r>
          </w:p>
        </w:tc>
        <w:tc>
          <w:tcPr>
            <w:tcW w:w="992" w:type="dxa"/>
          </w:tcPr>
          <w:p w:rsidR="00F90404" w:rsidRPr="00397DB0" w:rsidRDefault="00F90404" w:rsidP="004D30CD">
            <w:pPr>
              <w:jc w:val="center"/>
              <w:rPr>
                <w:lang w:val="uk-UA"/>
              </w:rPr>
            </w:pPr>
            <w:r w:rsidRPr="00397DB0">
              <w:rPr>
                <w:lang w:val="uk-UA"/>
              </w:rPr>
              <w:t>4</w:t>
            </w:r>
          </w:p>
        </w:tc>
        <w:tc>
          <w:tcPr>
            <w:tcW w:w="1276" w:type="dxa"/>
          </w:tcPr>
          <w:p w:rsidR="00F90404" w:rsidRPr="00397DB0" w:rsidRDefault="00F90404" w:rsidP="004D30CD">
            <w:pPr>
              <w:jc w:val="center"/>
              <w:rPr>
                <w:lang w:val="uk-UA"/>
              </w:rPr>
            </w:pPr>
            <w:r w:rsidRPr="00397DB0">
              <w:rPr>
                <w:lang w:val="uk-UA"/>
              </w:rPr>
              <w:t>5</w:t>
            </w:r>
          </w:p>
        </w:tc>
        <w:tc>
          <w:tcPr>
            <w:tcW w:w="1417" w:type="dxa"/>
            <w:tcBorders>
              <w:right w:val="single" w:sz="4" w:space="0" w:color="auto"/>
            </w:tcBorders>
          </w:tcPr>
          <w:p w:rsidR="00F90404" w:rsidRPr="00397DB0" w:rsidRDefault="00F90404" w:rsidP="004D30CD">
            <w:pPr>
              <w:jc w:val="center"/>
              <w:rPr>
                <w:lang w:val="uk-UA"/>
              </w:rPr>
            </w:pPr>
            <w:r w:rsidRPr="00397DB0">
              <w:rPr>
                <w:lang w:val="uk-UA"/>
              </w:rPr>
              <w:t>6</w:t>
            </w:r>
          </w:p>
        </w:tc>
        <w:tc>
          <w:tcPr>
            <w:tcW w:w="1418" w:type="dxa"/>
            <w:tcBorders>
              <w:left w:val="single" w:sz="4" w:space="0" w:color="auto"/>
            </w:tcBorders>
          </w:tcPr>
          <w:p w:rsidR="00F90404" w:rsidRPr="00397DB0" w:rsidRDefault="00F90404" w:rsidP="004D30CD">
            <w:pPr>
              <w:jc w:val="center"/>
              <w:rPr>
                <w:lang w:val="uk-UA"/>
              </w:rPr>
            </w:pPr>
            <w:r w:rsidRPr="00397DB0">
              <w:rPr>
                <w:lang w:val="uk-UA"/>
              </w:rPr>
              <w:t>7</w:t>
            </w:r>
          </w:p>
        </w:tc>
      </w:tr>
      <w:tr w:rsidR="00E824AB" w:rsidRPr="00397DB0" w:rsidTr="004E609A">
        <w:trPr>
          <w:trHeight w:val="570"/>
        </w:trPr>
        <w:tc>
          <w:tcPr>
            <w:tcW w:w="2376" w:type="dxa"/>
            <w:vAlign w:val="bottom"/>
          </w:tcPr>
          <w:p w:rsidR="00E824AB" w:rsidRPr="00397DB0" w:rsidRDefault="00E824AB" w:rsidP="00E824AB">
            <w:pPr>
              <w:rPr>
                <w:lang w:val="uk-UA"/>
              </w:rPr>
            </w:pPr>
            <w:r w:rsidRPr="00397DB0">
              <w:rPr>
                <w:lang w:val="uk-UA"/>
              </w:rPr>
              <w:t xml:space="preserve">Начальник КП «ВУКГ» </w:t>
            </w:r>
          </w:p>
        </w:tc>
        <w:tc>
          <w:tcPr>
            <w:tcW w:w="993" w:type="dxa"/>
          </w:tcPr>
          <w:p w:rsidR="00E824AB" w:rsidRPr="00397DB0" w:rsidRDefault="00E824AB">
            <w:pPr>
              <w:jc w:val="center"/>
              <w:rPr>
                <w:lang w:val="uk-UA"/>
              </w:rPr>
            </w:pPr>
            <w:r w:rsidRPr="00397DB0">
              <w:rPr>
                <w:lang w:val="uk-UA"/>
              </w:rPr>
              <w:t>1</w:t>
            </w:r>
          </w:p>
        </w:tc>
        <w:tc>
          <w:tcPr>
            <w:tcW w:w="992" w:type="dxa"/>
            <w:vAlign w:val="center"/>
          </w:tcPr>
          <w:p w:rsidR="00E824AB" w:rsidRPr="00397DB0" w:rsidRDefault="00E824AB">
            <w:pPr>
              <w:jc w:val="center"/>
              <w:rPr>
                <w:sz w:val="22"/>
                <w:szCs w:val="22"/>
                <w:lang w:val="uk-UA"/>
              </w:rPr>
            </w:pPr>
            <w:r w:rsidRPr="00397DB0">
              <w:rPr>
                <w:sz w:val="22"/>
                <w:szCs w:val="22"/>
                <w:lang w:val="uk-UA"/>
              </w:rPr>
              <w:t>9820.50</w:t>
            </w:r>
          </w:p>
        </w:tc>
        <w:tc>
          <w:tcPr>
            <w:tcW w:w="992" w:type="dxa"/>
            <w:vAlign w:val="center"/>
          </w:tcPr>
          <w:p w:rsidR="00E824AB" w:rsidRPr="00397DB0" w:rsidRDefault="00E824AB">
            <w:pPr>
              <w:jc w:val="center"/>
              <w:rPr>
                <w:sz w:val="20"/>
                <w:szCs w:val="20"/>
                <w:lang w:val="uk-UA"/>
              </w:rPr>
            </w:pPr>
            <w:r w:rsidRPr="00397DB0">
              <w:rPr>
                <w:sz w:val="20"/>
                <w:szCs w:val="20"/>
                <w:lang w:val="uk-UA"/>
              </w:rPr>
              <w:t>10264.50</w:t>
            </w:r>
          </w:p>
        </w:tc>
        <w:tc>
          <w:tcPr>
            <w:tcW w:w="1276" w:type="dxa"/>
            <w:vAlign w:val="center"/>
          </w:tcPr>
          <w:p w:rsidR="00E824AB" w:rsidRPr="00397DB0" w:rsidRDefault="00E824AB">
            <w:pPr>
              <w:jc w:val="center"/>
              <w:rPr>
                <w:lang w:val="uk-UA"/>
              </w:rPr>
            </w:pPr>
            <w:r w:rsidRPr="00397DB0">
              <w:rPr>
                <w:lang w:val="uk-UA"/>
              </w:rPr>
              <w:t>120510.00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5132.25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125642.25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 xml:space="preserve">Перший заступник начальника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center"/>
              <w:rPr>
                <w:sz w:val="22"/>
                <w:szCs w:val="22"/>
                <w:lang w:val="uk-UA"/>
              </w:rPr>
            </w:pPr>
            <w:r w:rsidRPr="00397DB0">
              <w:rPr>
                <w:sz w:val="22"/>
                <w:szCs w:val="22"/>
                <w:lang w:val="uk-UA"/>
              </w:rPr>
              <w:t>8838.50</w:t>
            </w:r>
          </w:p>
        </w:tc>
        <w:tc>
          <w:tcPr>
            <w:tcW w:w="992" w:type="dxa"/>
            <w:vAlign w:val="center"/>
          </w:tcPr>
          <w:p w:rsidR="00E824AB" w:rsidRPr="00397DB0" w:rsidRDefault="00E824AB">
            <w:pPr>
              <w:jc w:val="center"/>
              <w:rPr>
                <w:sz w:val="22"/>
                <w:szCs w:val="22"/>
                <w:lang w:val="uk-UA"/>
              </w:rPr>
            </w:pPr>
            <w:r w:rsidRPr="00397DB0">
              <w:rPr>
                <w:sz w:val="22"/>
                <w:szCs w:val="22"/>
                <w:lang w:val="uk-UA"/>
              </w:rPr>
              <w:t>9238.00</w:t>
            </w:r>
          </w:p>
        </w:tc>
        <w:tc>
          <w:tcPr>
            <w:tcW w:w="1276" w:type="dxa"/>
            <w:vAlign w:val="center"/>
          </w:tcPr>
          <w:p w:rsidR="00E824AB" w:rsidRPr="00397DB0" w:rsidRDefault="00E824AB">
            <w:pPr>
              <w:jc w:val="center"/>
              <w:rPr>
                <w:lang w:val="uk-UA"/>
              </w:rPr>
            </w:pPr>
            <w:r w:rsidRPr="00397DB0">
              <w:rPr>
                <w:lang w:val="uk-UA"/>
              </w:rPr>
              <w:t>108459.00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4619.00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113078.00</w:t>
            </w:r>
          </w:p>
        </w:tc>
      </w:tr>
      <w:tr w:rsidR="00E824AB" w:rsidRPr="00397DB0" w:rsidTr="00856BCA">
        <w:trPr>
          <w:trHeight w:val="570"/>
        </w:trPr>
        <w:tc>
          <w:tcPr>
            <w:tcW w:w="2376" w:type="dxa"/>
          </w:tcPr>
          <w:p w:rsidR="00E824AB" w:rsidRPr="00397DB0" w:rsidRDefault="00E824AB" w:rsidP="00E824AB">
            <w:pPr>
              <w:rPr>
                <w:lang w:val="uk-UA"/>
              </w:rPr>
            </w:pPr>
            <w:r w:rsidRPr="00397DB0">
              <w:rPr>
                <w:lang w:val="uk-UA"/>
              </w:rPr>
              <w:t xml:space="preserve">Заступник начальника з питань  роздільного збирання вторинної сировини та утилізації відходів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center"/>
              <w:rPr>
                <w:sz w:val="22"/>
                <w:szCs w:val="22"/>
                <w:lang w:val="uk-UA"/>
              </w:rPr>
            </w:pPr>
            <w:r w:rsidRPr="00397DB0">
              <w:rPr>
                <w:sz w:val="22"/>
                <w:szCs w:val="22"/>
                <w:lang w:val="uk-UA"/>
              </w:rPr>
              <w:t>8347.50</w:t>
            </w:r>
          </w:p>
        </w:tc>
        <w:tc>
          <w:tcPr>
            <w:tcW w:w="992" w:type="dxa"/>
            <w:vAlign w:val="center"/>
          </w:tcPr>
          <w:p w:rsidR="00E824AB" w:rsidRPr="00397DB0" w:rsidRDefault="00E824AB">
            <w:pPr>
              <w:jc w:val="center"/>
              <w:rPr>
                <w:sz w:val="22"/>
                <w:szCs w:val="22"/>
                <w:lang w:val="uk-UA"/>
              </w:rPr>
            </w:pPr>
            <w:r w:rsidRPr="00397DB0">
              <w:rPr>
                <w:sz w:val="22"/>
                <w:szCs w:val="22"/>
                <w:lang w:val="uk-UA"/>
              </w:rPr>
              <w:t>8724.50</w:t>
            </w:r>
          </w:p>
        </w:tc>
        <w:tc>
          <w:tcPr>
            <w:tcW w:w="1276" w:type="dxa"/>
            <w:vAlign w:val="center"/>
          </w:tcPr>
          <w:p w:rsidR="00E824AB" w:rsidRPr="00397DB0" w:rsidRDefault="00E824AB">
            <w:pPr>
              <w:jc w:val="center"/>
              <w:rPr>
                <w:lang w:val="uk-UA"/>
              </w:rPr>
            </w:pPr>
            <w:r w:rsidRPr="00397DB0">
              <w:rPr>
                <w:lang w:val="uk-UA"/>
              </w:rPr>
              <w:t>102432.00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4362.25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106794.25</w:t>
            </w:r>
          </w:p>
        </w:tc>
      </w:tr>
      <w:tr w:rsidR="00E824AB" w:rsidRPr="00397DB0" w:rsidTr="00856BCA">
        <w:trPr>
          <w:trHeight w:val="449"/>
        </w:trPr>
        <w:tc>
          <w:tcPr>
            <w:tcW w:w="2376" w:type="dxa"/>
            <w:vAlign w:val="bottom"/>
          </w:tcPr>
          <w:p w:rsidR="00E824AB" w:rsidRPr="00397DB0" w:rsidRDefault="00E824AB" w:rsidP="00E824AB">
            <w:pPr>
              <w:rPr>
                <w:lang w:val="uk-UA"/>
              </w:rPr>
            </w:pPr>
            <w:r w:rsidRPr="00397DB0">
              <w:rPr>
                <w:lang w:val="uk-UA"/>
              </w:rPr>
              <w:t xml:space="preserve">Головний інженер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center"/>
              <w:rPr>
                <w:sz w:val="22"/>
                <w:szCs w:val="22"/>
                <w:lang w:val="uk-UA"/>
              </w:rPr>
            </w:pPr>
            <w:r w:rsidRPr="00397DB0">
              <w:rPr>
                <w:sz w:val="22"/>
                <w:szCs w:val="22"/>
                <w:lang w:val="uk-UA"/>
              </w:rPr>
              <w:t>7365.50</w:t>
            </w:r>
          </w:p>
        </w:tc>
        <w:tc>
          <w:tcPr>
            <w:tcW w:w="992" w:type="dxa"/>
            <w:vAlign w:val="center"/>
          </w:tcPr>
          <w:p w:rsidR="00E824AB" w:rsidRPr="00397DB0" w:rsidRDefault="00E824AB">
            <w:pPr>
              <w:jc w:val="center"/>
              <w:rPr>
                <w:sz w:val="22"/>
                <w:szCs w:val="22"/>
                <w:lang w:val="uk-UA"/>
              </w:rPr>
            </w:pPr>
            <w:r w:rsidRPr="00397DB0">
              <w:rPr>
                <w:sz w:val="22"/>
                <w:szCs w:val="22"/>
                <w:lang w:val="uk-UA"/>
              </w:rPr>
              <w:t>7698.50</w:t>
            </w:r>
          </w:p>
        </w:tc>
        <w:tc>
          <w:tcPr>
            <w:tcW w:w="1276" w:type="dxa"/>
            <w:vAlign w:val="center"/>
          </w:tcPr>
          <w:p w:rsidR="00E824AB" w:rsidRPr="00397DB0" w:rsidRDefault="00E824AB">
            <w:pPr>
              <w:jc w:val="center"/>
              <w:rPr>
                <w:lang w:val="uk-UA"/>
              </w:rPr>
            </w:pPr>
            <w:r w:rsidRPr="00397DB0">
              <w:rPr>
                <w:lang w:val="uk-UA"/>
              </w:rPr>
              <w:t>90384.00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3849.25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94233.25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lastRenderedPageBreak/>
              <w:t>Головний механік</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center"/>
              <w:rPr>
                <w:sz w:val="22"/>
                <w:szCs w:val="22"/>
                <w:lang w:val="uk-UA"/>
              </w:rPr>
            </w:pPr>
            <w:r w:rsidRPr="00397DB0">
              <w:rPr>
                <w:sz w:val="22"/>
                <w:szCs w:val="22"/>
                <w:lang w:val="uk-UA"/>
              </w:rPr>
              <w:t>5892.50</w:t>
            </w:r>
          </w:p>
        </w:tc>
        <w:tc>
          <w:tcPr>
            <w:tcW w:w="992" w:type="dxa"/>
            <w:vAlign w:val="center"/>
          </w:tcPr>
          <w:p w:rsidR="00E824AB" w:rsidRPr="00397DB0" w:rsidRDefault="00E824AB">
            <w:pPr>
              <w:jc w:val="center"/>
              <w:rPr>
                <w:sz w:val="22"/>
                <w:szCs w:val="22"/>
                <w:lang w:val="uk-UA"/>
              </w:rPr>
            </w:pPr>
            <w:r w:rsidRPr="00397DB0">
              <w:rPr>
                <w:sz w:val="22"/>
                <w:szCs w:val="22"/>
                <w:lang w:val="uk-UA"/>
              </w:rPr>
              <w:t>6158.50</w:t>
            </w:r>
          </w:p>
        </w:tc>
        <w:tc>
          <w:tcPr>
            <w:tcW w:w="1276" w:type="dxa"/>
            <w:vAlign w:val="center"/>
          </w:tcPr>
          <w:p w:rsidR="00E824AB" w:rsidRPr="00397DB0" w:rsidRDefault="00E824AB">
            <w:pPr>
              <w:jc w:val="center"/>
              <w:rPr>
                <w:lang w:val="uk-UA"/>
              </w:rPr>
            </w:pPr>
            <w:r w:rsidRPr="00397DB0">
              <w:rPr>
                <w:lang w:val="uk-UA"/>
              </w:rPr>
              <w:t>72306.00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3079.25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75385.25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 xml:space="preserve">Інженер з охорони праці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center"/>
              <w:rPr>
                <w:sz w:val="22"/>
                <w:szCs w:val="22"/>
                <w:lang w:val="uk-UA"/>
              </w:rPr>
            </w:pPr>
            <w:r w:rsidRPr="00397DB0">
              <w:rPr>
                <w:sz w:val="22"/>
                <w:szCs w:val="22"/>
                <w:lang w:val="uk-UA"/>
              </w:rPr>
              <w:t>4419.00</w:t>
            </w:r>
          </w:p>
        </w:tc>
        <w:tc>
          <w:tcPr>
            <w:tcW w:w="992" w:type="dxa"/>
            <w:vAlign w:val="center"/>
          </w:tcPr>
          <w:p w:rsidR="00E824AB" w:rsidRPr="00397DB0" w:rsidRDefault="00E824AB">
            <w:pPr>
              <w:jc w:val="center"/>
              <w:rPr>
                <w:sz w:val="22"/>
                <w:szCs w:val="22"/>
                <w:lang w:val="uk-UA"/>
              </w:rPr>
            </w:pPr>
            <w:r w:rsidRPr="00397DB0">
              <w:rPr>
                <w:sz w:val="22"/>
                <w:szCs w:val="22"/>
                <w:lang w:val="uk-UA"/>
              </w:rPr>
              <w:t>4619.00</w:t>
            </w:r>
          </w:p>
        </w:tc>
        <w:tc>
          <w:tcPr>
            <w:tcW w:w="1276" w:type="dxa"/>
            <w:vAlign w:val="center"/>
          </w:tcPr>
          <w:p w:rsidR="00E824AB" w:rsidRPr="00397DB0" w:rsidRDefault="00E824AB">
            <w:pPr>
              <w:jc w:val="center"/>
              <w:rPr>
                <w:lang w:val="uk-UA"/>
              </w:rPr>
            </w:pPr>
            <w:r w:rsidRPr="00397DB0">
              <w:rPr>
                <w:lang w:val="uk-UA"/>
              </w:rPr>
              <w:t>54228.00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2309.50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56537.50</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Інженер з програмного забезпечення комп'ютерів</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6260.50</w:t>
            </w:r>
          </w:p>
        </w:tc>
        <w:tc>
          <w:tcPr>
            <w:tcW w:w="992" w:type="dxa"/>
            <w:vAlign w:val="center"/>
          </w:tcPr>
          <w:p w:rsidR="00E824AB" w:rsidRPr="00397DB0" w:rsidRDefault="00E824AB">
            <w:pPr>
              <w:jc w:val="right"/>
              <w:rPr>
                <w:sz w:val="22"/>
                <w:szCs w:val="22"/>
                <w:lang w:val="uk-UA"/>
              </w:rPr>
            </w:pPr>
            <w:r w:rsidRPr="00397DB0">
              <w:rPr>
                <w:sz w:val="22"/>
                <w:szCs w:val="22"/>
                <w:lang w:val="uk-UA"/>
              </w:rPr>
              <w:t>6543.50</w:t>
            </w:r>
          </w:p>
        </w:tc>
        <w:tc>
          <w:tcPr>
            <w:tcW w:w="1276" w:type="dxa"/>
            <w:vAlign w:val="center"/>
          </w:tcPr>
          <w:p w:rsidR="00E824AB" w:rsidRPr="00397DB0" w:rsidRDefault="00E824AB">
            <w:pPr>
              <w:jc w:val="center"/>
              <w:rPr>
                <w:lang w:val="uk-UA"/>
              </w:rPr>
            </w:pPr>
            <w:r w:rsidRPr="00397DB0">
              <w:rPr>
                <w:lang w:val="uk-UA"/>
              </w:rPr>
              <w:t>76824.00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3271.75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80095.75</w:t>
            </w:r>
          </w:p>
        </w:tc>
      </w:tr>
      <w:tr w:rsidR="00E824AB" w:rsidRPr="00397DB0" w:rsidTr="00856BCA">
        <w:trPr>
          <w:trHeight w:val="305"/>
        </w:trPr>
        <w:tc>
          <w:tcPr>
            <w:tcW w:w="2376" w:type="dxa"/>
            <w:vAlign w:val="bottom"/>
          </w:tcPr>
          <w:p w:rsidR="00E824AB" w:rsidRPr="00397DB0" w:rsidRDefault="00E824AB" w:rsidP="00E824AB">
            <w:pPr>
              <w:rPr>
                <w:lang w:val="uk-UA"/>
              </w:rPr>
            </w:pPr>
            <w:r w:rsidRPr="00397DB0">
              <w:rPr>
                <w:lang w:val="uk-UA"/>
              </w:rPr>
              <w:t xml:space="preserve"> Юрист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5033.00</w:t>
            </w:r>
          </w:p>
        </w:tc>
        <w:tc>
          <w:tcPr>
            <w:tcW w:w="992" w:type="dxa"/>
            <w:vAlign w:val="center"/>
          </w:tcPr>
          <w:p w:rsidR="00E824AB" w:rsidRPr="00397DB0" w:rsidRDefault="00E824AB">
            <w:pPr>
              <w:jc w:val="right"/>
              <w:rPr>
                <w:sz w:val="22"/>
                <w:szCs w:val="22"/>
                <w:lang w:val="uk-UA"/>
              </w:rPr>
            </w:pPr>
            <w:r w:rsidRPr="00397DB0">
              <w:rPr>
                <w:sz w:val="22"/>
                <w:szCs w:val="22"/>
                <w:lang w:val="uk-UA"/>
              </w:rPr>
              <w:t>5260.50</w:t>
            </w:r>
          </w:p>
        </w:tc>
        <w:tc>
          <w:tcPr>
            <w:tcW w:w="1276" w:type="dxa"/>
            <w:vAlign w:val="center"/>
          </w:tcPr>
          <w:p w:rsidR="00E824AB" w:rsidRPr="00397DB0" w:rsidRDefault="00E824AB">
            <w:pPr>
              <w:jc w:val="center"/>
              <w:rPr>
                <w:lang w:val="uk-UA"/>
              </w:rPr>
            </w:pPr>
            <w:r w:rsidRPr="00397DB0">
              <w:rPr>
                <w:lang w:val="uk-UA"/>
              </w:rPr>
              <w:t>61761.00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2630.25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64391.25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 xml:space="preserve">Інженер з кадрових питань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5033.00</w:t>
            </w:r>
          </w:p>
        </w:tc>
        <w:tc>
          <w:tcPr>
            <w:tcW w:w="992" w:type="dxa"/>
            <w:vAlign w:val="center"/>
          </w:tcPr>
          <w:p w:rsidR="00E824AB" w:rsidRPr="00397DB0" w:rsidRDefault="00E824AB">
            <w:pPr>
              <w:jc w:val="right"/>
              <w:rPr>
                <w:sz w:val="22"/>
                <w:szCs w:val="22"/>
                <w:lang w:val="uk-UA"/>
              </w:rPr>
            </w:pPr>
            <w:r w:rsidRPr="00397DB0">
              <w:rPr>
                <w:sz w:val="22"/>
                <w:szCs w:val="22"/>
                <w:lang w:val="uk-UA"/>
              </w:rPr>
              <w:t>5260.50</w:t>
            </w:r>
          </w:p>
        </w:tc>
        <w:tc>
          <w:tcPr>
            <w:tcW w:w="1276" w:type="dxa"/>
            <w:vAlign w:val="center"/>
          </w:tcPr>
          <w:p w:rsidR="00E824AB" w:rsidRPr="00397DB0" w:rsidRDefault="00E824AB">
            <w:pPr>
              <w:jc w:val="center"/>
              <w:rPr>
                <w:lang w:val="uk-UA"/>
              </w:rPr>
            </w:pPr>
            <w:r w:rsidRPr="00397DB0">
              <w:rPr>
                <w:lang w:val="uk-UA"/>
              </w:rPr>
              <w:t>61761.00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2630.25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64391.25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 xml:space="preserve">Головний бухгалтер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8838.50</w:t>
            </w:r>
          </w:p>
        </w:tc>
        <w:tc>
          <w:tcPr>
            <w:tcW w:w="992" w:type="dxa"/>
            <w:vAlign w:val="center"/>
          </w:tcPr>
          <w:p w:rsidR="00E824AB" w:rsidRPr="00397DB0" w:rsidRDefault="00E824AB">
            <w:pPr>
              <w:jc w:val="right"/>
              <w:rPr>
                <w:sz w:val="22"/>
                <w:szCs w:val="22"/>
                <w:lang w:val="uk-UA"/>
              </w:rPr>
            </w:pPr>
            <w:r w:rsidRPr="00397DB0">
              <w:rPr>
                <w:sz w:val="22"/>
                <w:szCs w:val="22"/>
                <w:lang w:val="uk-UA"/>
              </w:rPr>
              <w:t>9238.00</w:t>
            </w:r>
          </w:p>
        </w:tc>
        <w:tc>
          <w:tcPr>
            <w:tcW w:w="1276" w:type="dxa"/>
            <w:vAlign w:val="center"/>
          </w:tcPr>
          <w:p w:rsidR="00E824AB" w:rsidRPr="00397DB0" w:rsidRDefault="00E824AB">
            <w:pPr>
              <w:jc w:val="center"/>
              <w:rPr>
                <w:lang w:val="uk-UA"/>
              </w:rPr>
            </w:pPr>
            <w:r w:rsidRPr="00397DB0">
              <w:rPr>
                <w:lang w:val="uk-UA"/>
              </w:rPr>
              <w:t>108459.00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4619.00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113078.00</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Заступник головного бухгалтера</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6874.50</w:t>
            </w:r>
          </w:p>
        </w:tc>
        <w:tc>
          <w:tcPr>
            <w:tcW w:w="992" w:type="dxa"/>
            <w:vAlign w:val="center"/>
          </w:tcPr>
          <w:p w:rsidR="00E824AB" w:rsidRPr="00397DB0" w:rsidRDefault="00E824AB">
            <w:pPr>
              <w:jc w:val="right"/>
              <w:rPr>
                <w:sz w:val="22"/>
                <w:szCs w:val="22"/>
                <w:lang w:val="uk-UA"/>
              </w:rPr>
            </w:pPr>
            <w:r w:rsidRPr="00397DB0">
              <w:rPr>
                <w:sz w:val="22"/>
                <w:szCs w:val="22"/>
                <w:lang w:val="uk-UA"/>
              </w:rPr>
              <w:t>7185.00</w:t>
            </w:r>
          </w:p>
        </w:tc>
        <w:tc>
          <w:tcPr>
            <w:tcW w:w="1276" w:type="dxa"/>
            <w:vAlign w:val="center"/>
          </w:tcPr>
          <w:p w:rsidR="00E824AB" w:rsidRPr="00397DB0" w:rsidRDefault="00E824AB">
            <w:pPr>
              <w:jc w:val="center"/>
              <w:rPr>
                <w:lang w:val="uk-UA"/>
              </w:rPr>
            </w:pPr>
            <w:r w:rsidRPr="00397DB0">
              <w:rPr>
                <w:lang w:val="uk-UA"/>
              </w:rPr>
              <w:t>84357.00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3592.50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87949.50</w:t>
            </w:r>
          </w:p>
        </w:tc>
      </w:tr>
      <w:tr w:rsidR="00E824AB" w:rsidRPr="00397DB0" w:rsidTr="00856BCA">
        <w:trPr>
          <w:trHeight w:val="465"/>
        </w:trPr>
        <w:tc>
          <w:tcPr>
            <w:tcW w:w="2376" w:type="dxa"/>
            <w:vAlign w:val="bottom"/>
          </w:tcPr>
          <w:p w:rsidR="00E824AB" w:rsidRPr="00397DB0" w:rsidRDefault="00E824AB" w:rsidP="00E824AB">
            <w:pPr>
              <w:rPr>
                <w:lang w:val="uk-UA"/>
              </w:rPr>
            </w:pPr>
            <w:r w:rsidRPr="00397DB0">
              <w:rPr>
                <w:lang w:val="uk-UA"/>
              </w:rPr>
              <w:t xml:space="preserve">Бухгалтер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5278.50</w:t>
            </w:r>
          </w:p>
        </w:tc>
        <w:tc>
          <w:tcPr>
            <w:tcW w:w="992" w:type="dxa"/>
            <w:vAlign w:val="center"/>
          </w:tcPr>
          <w:p w:rsidR="00E824AB" w:rsidRPr="00397DB0" w:rsidRDefault="00E824AB">
            <w:pPr>
              <w:jc w:val="right"/>
              <w:rPr>
                <w:sz w:val="22"/>
                <w:szCs w:val="22"/>
                <w:lang w:val="uk-UA"/>
              </w:rPr>
            </w:pPr>
            <w:r w:rsidRPr="00397DB0">
              <w:rPr>
                <w:sz w:val="22"/>
                <w:szCs w:val="22"/>
                <w:lang w:val="uk-UA"/>
              </w:rPr>
              <w:t>5517.00</w:t>
            </w:r>
          </w:p>
        </w:tc>
        <w:tc>
          <w:tcPr>
            <w:tcW w:w="1276" w:type="dxa"/>
            <w:vAlign w:val="center"/>
          </w:tcPr>
          <w:p w:rsidR="00E824AB" w:rsidRPr="00397DB0" w:rsidRDefault="00E824AB">
            <w:pPr>
              <w:jc w:val="center"/>
              <w:rPr>
                <w:lang w:val="uk-UA"/>
              </w:rPr>
            </w:pPr>
            <w:r w:rsidRPr="00397DB0">
              <w:rPr>
                <w:lang w:val="uk-UA"/>
              </w:rPr>
              <w:t>64773.00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2758.50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67531.50</w:t>
            </w:r>
          </w:p>
        </w:tc>
      </w:tr>
      <w:tr w:rsidR="00E824AB" w:rsidRPr="00397DB0" w:rsidTr="00856BCA">
        <w:trPr>
          <w:trHeight w:val="429"/>
        </w:trPr>
        <w:tc>
          <w:tcPr>
            <w:tcW w:w="2376" w:type="dxa"/>
            <w:vAlign w:val="bottom"/>
          </w:tcPr>
          <w:p w:rsidR="00E824AB" w:rsidRPr="00397DB0" w:rsidRDefault="00E824AB" w:rsidP="00E824AB">
            <w:pPr>
              <w:rPr>
                <w:lang w:val="uk-UA"/>
              </w:rPr>
            </w:pPr>
            <w:r w:rsidRPr="00397DB0">
              <w:rPr>
                <w:lang w:val="uk-UA"/>
              </w:rPr>
              <w:t xml:space="preserve">Бухгалтер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5278.50</w:t>
            </w:r>
          </w:p>
        </w:tc>
        <w:tc>
          <w:tcPr>
            <w:tcW w:w="992" w:type="dxa"/>
            <w:vAlign w:val="center"/>
          </w:tcPr>
          <w:p w:rsidR="00E824AB" w:rsidRPr="00397DB0" w:rsidRDefault="00E824AB">
            <w:pPr>
              <w:jc w:val="right"/>
              <w:rPr>
                <w:sz w:val="22"/>
                <w:szCs w:val="22"/>
                <w:lang w:val="uk-UA"/>
              </w:rPr>
            </w:pPr>
            <w:r w:rsidRPr="00397DB0">
              <w:rPr>
                <w:sz w:val="22"/>
                <w:szCs w:val="22"/>
                <w:lang w:val="uk-UA"/>
              </w:rPr>
              <w:t>5517.00</w:t>
            </w:r>
          </w:p>
        </w:tc>
        <w:tc>
          <w:tcPr>
            <w:tcW w:w="1276" w:type="dxa"/>
            <w:vAlign w:val="center"/>
          </w:tcPr>
          <w:p w:rsidR="00E824AB" w:rsidRPr="00397DB0" w:rsidRDefault="00E824AB">
            <w:pPr>
              <w:jc w:val="center"/>
              <w:rPr>
                <w:lang w:val="uk-UA"/>
              </w:rPr>
            </w:pPr>
            <w:r w:rsidRPr="00397DB0">
              <w:rPr>
                <w:lang w:val="uk-UA"/>
              </w:rPr>
              <w:t>64773.00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2758.50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67531.50</w:t>
            </w:r>
          </w:p>
        </w:tc>
      </w:tr>
      <w:tr w:rsidR="00E824AB" w:rsidRPr="00397DB0" w:rsidTr="00856BCA">
        <w:trPr>
          <w:trHeight w:val="407"/>
        </w:trPr>
        <w:tc>
          <w:tcPr>
            <w:tcW w:w="2376" w:type="dxa"/>
            <w:vAlign w:val="bottom"/>
          </w:tcPr>
          <w:p w:rsidR="00E824AB" w:rsidRPr="00397DB0" w:rsidRDefault="00E824AB" w:rsidP="00E824AB">
            <w:pPr>
              <w:rPr>
                <w:lang w:val="uk-UA"/>
              </w:rPr>
            </w:pPr>
            <w:r w:rsidRPr="00397DB0">
              <w:rPr>
                <w:lang w:val="uk-UA"/>
              </w:rPr>
              <w:t>Бухгалтер</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4173.50</w:t>
            </w:r>
          </w:p>
        </w:tc>
        <w:tc>
          <w:tcPr>
            <w:tcW w:w="992" w:type="dxa"/>
            <w:vAlign w:val="center"/>
          </w:tcPr>
          <w:p w:rsidR="00E824AB" w:rsidRPr="00397DB0" w:rsidRDefault="00E824AB">
            <w:pPr>
              <w:jc w:val="right"/>
              <w:rPr>
                <w:sz w:val="22"/>
                <w:szCs w:val="22"/>
                <w:lang w:val="uk-UA"/>
              </w:rPr>
            </w:pPr>
            <w:r w:rsidRPr="00397DB0">
              <w:rPr>
                <w:sz w:val="22"/>
                <w:szCs w:val="22"/>
                <w:lang w:val="uk-UA"/>
              </w:rPr>
              <w:t>4362.50</w:t>
            </w:r>
          </w:p>
        </w:tc>
        <w:tc>
          <w:tcPr>
            <w:tcW w:w="1276" w:type="dxa"/>
            <w:vAlign w:val="center"/>
          </w:tcPr>
          <w:p w:rsidR="00E824AB" w:rsidRPr="00397DB0" w:rsidRDefault="00E824AB">
            <w:pPr>
              <w:jc w:val="center"/>
              <w:rPr>
                <w:lang w:val="uk-UA"/>
              </w:rPr>
            </w:pPr>
            <w:r w:rsidRPr="00397DB0">
              <w:rPr>
                <w:lang w:val="uk-UA"/>
              </w:rPr>
              <w:t>51216.00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2181.25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53397.25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 xml:space="preserve">Головний економіст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7365.50</w:t>
            </w:r>
          </w:p>
        </w:tc>
        <w:tc>
          <w:tcPr>
            <w:tcW w:w="992" w:type="dxa"/>
            <w:vAlign w:val="center"/>
          </w:tcPr>
          <w:p w:rsidR="00E824AB" w:rsidRPr="00397DB0" w:rsidRDefault="00E824AB">
            <w:pPr>
              <w:jc w:val="right"/>
              <w:rPr>
                <w:sz w:val="22"/>
                <w:szCs w:val="22"/>
                <w:lang w:val="uk-UA"/>
              </w:rPr>
            </w:pPr>
            <w:r w:rsidRPr="00397DB0">
              <w:rPr>
                <w:sz w:val="22"/>
                <w:szCs w:val="22"/>
                <w:lang w:val="uk-UA"/>
              </w:rPr>
              <w:t>7698.50</w:t>
            </w:r>
          </w:p>
        </w:tc>
        <w:tc>
          <w:tcPr>
            <w:tcW w:w="1276" w:type="dxa"/>
            <w:vAlign w:val="center"/>
          </w:tcPr>
          <w:p w:rsidR="00E824AB" w:rsidRPr="00397DB0" w:rsidRDefault="00E824AB">
            <w:pPr>
              <w:jc w:val="center"/>
              <w:rPr>
                <w:lang w:val="uk-UA"/>
              </w:rPr>
            </w:pPr>
            <w:r w:rsidRPr="00397DB0">
              <w:rPr>
                <w:lang w:val="uk-UA"/>
              </w:rPr>
              <w:t>90384.00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3849.25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94233.25</w:t>
            </w:r>
          </w:p>
        </w:tc>
      </w:tr>
      <w:tr w:rsidR="00E824AB" w:rsidRPr="00397DB0" w:rsidTr="00856BCA">
        <w:trPr>
          <w:trHeight w:val="405"/>
        </w:trPr>
        <w:tc>
          <w:tcPr>
            <w:tcW w:w="2376" w:type="dxa"/>
            <w:vAlign w:val="bottom"/>
          </w:tcPr>
          <w:p w:rsidR="00E824AB" w:rsidRPr="00397DB0" w:rsidRDefault="00E824AB" w:rsidP="00E824AB">
            <w:pPr>
              <w:rPr>
                <w:lang w:val="uk-UA"/>
              </w:rPr>
            </w:pPr>
            <w:r w:rsidRPr="00397DB0">
              <w:rPr>
                <w:lang w:val="uk-UA"/>
              </w:rPr>
              <w:t xml:space="preserve">Економіст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6260.50</w:t>
            </w:r>
          </w:p>
        </w:tc>
        <w:tc>
          <w:tcPr>
            <w:tcW w:w="992" w:type="dxa"/>
            <w:vAlign w:val="center"/>
          </w:tcPr>
          <w:p w:rsidR="00E824AB" w:rsidRPr="00397DB0" w:rsidRDefault="00E824AB">
            <w:pPr>
              <w:jc w:val="right"/>
              <w:rPr>
                <w:sz w:val="22"/>
                <w:szCs w:val="22"/>
                <w:lang w:val="uk-UA"/>
              </w:rPr>
            </w:pPr>
            <w:r w:rsidRPr="00397DB0">
              <w:rPr>
                <w:sz w:val="22"/>
                <w:szCs w:val="22"/>
                <w:lang w:val="uk-UA"/>
              </w:rPr>
              <w:t>6543.50</w:t>
            </w:r>
          </w:p>
        </w:tc>
        <w:tc>
          <w:tcPr>
            <w:tcW w:w="1276" w:type="dxa"/>
            <w:vAlign w:val="center"/>
          </w:tcPr>
          <w:p w:rsidR="00E824AB" w:rsidRPr="00397DB0" w:rsidRDefault="00E824AB">
            <w:pPr>
              <w:jc w:val="center"/>
              <w:rPr>
                <w:lang w:val="uk-UA"/>
              </w:rPr>
            </w:pPr>
            <w:r w:rsidRPr="00397DB0">
              <w:rPr>
                <w:lang w:val="uk-UA"/>
              </w:rPr>
              <w:t>76824.00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3271.75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80095.75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Менеджер з логістики</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5401.50</w:t>
            </w:r>
          </w:p>
        </w:tc>
        <w:tc>
          <w:tcPr>
            <w:tcW w:w="992" w:type="dxa"/>
            <w:vAlign w:val="center"/>
          </w:tcPr>
          <w:p w:rsidR="00E824AB" w:rsidRPr="00397DB0" w:rsidRDefault="00E824AB">
            <w:pPr>
              <w:jc w:val="right"/>
              <w:rPr>
                <w:sz w:val="22"/>
                <w:szCs w:val="22"/>
                <w:lang w:val="uk-UA"/>
              </w:rPr>
            </w:pPr>
            <w:r w:rsidRPr="00397DB0">
              <w:rPr>
                <w:sz w:val="22"/>
                <w:szCs w:val="22"/>
                <w:lang w:val="uk-UA"/>
              </w:rPr>
              <w:t>5645.50</w:t>
            </w:r>
          </w:p>
        </w:tc>
        <w:tc>
          <w:tcPr>
            <w:tcW w:w="1276" w:type="dxa"/>
            <w:vAlign w:val="center"/>
          </w:tcPr>
          <w:p w:rsidR="00E824AB" w:rsidRPr="00397DB0" w:rsidRDefault="00E824AB">
            <w:pPr>
              <w:jc w:val="center"/>
              <w:rPr>
                <w:lang w:val="uk-UA"/>
              </w:rPr>
            </w:pPr>
            <w:r w:rsidRPr="00397DB0">
              <w:rPr>
                <w:lang w:val="uk-UA"/>
              </w:rPr>
              <w:t>66282.00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2822.75</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69104.75</w:t>
            </w:r>
          </w:p>
        </w:tc>
      </w:tr>
      <w:tr w:rsidR="00E824AB" w:rsidRPr="00397DB0" w:rsidTr="00856BCA">
        <w:trPr>
          <w:trHeight w:val="570"/>
        </w:trPr>
        <w:tc>
          <w:tcPr>
            <w:tcW w:w="2376" w:type="dxa"/>
            <w:vAlign w:val="bottom"/>
          </w:tcPr>
          <w:p w:rsidR="00E824AB" w:rsidRPr="00397DB0" w:rsidRDefault="00E824AB" w:rsidP="00E824AB">
            <w:pPr>
              <w:rPr>
                <w:lang w:val="uk-UA"/>
              </w:rPr>
            </w:pPr>
            <w:r w:rsidRPr="00397DB0">
              <w:rPr>
                <w:lang w:val="uk-UA"/>
              </w:rPr>
              <w:t xml:space="preserve">Начальник цеху </w:t>
            </w:r>
            <w:proofErr w:type="spellStart"/>
            <w:r w:rsidRPr="00397DB0">
              <w:rPr>
                <w:lang w:val="uk-UA"/>
              </w:rPr>
              <w:t>сміттєприймання</w:t>
            </w:r>
            <w:proofErr w:type="spellEnd"/>
            <w:r w:rsidRPr="00397DB0">
              <w:rPr>
                <w:lang w:val="uk-UA"/>
              </w:rPr>
              <w:t xml:space="preserve"> та сортування ТПВ </w:t>
            </w:r>
          </w:p>
        </w:tc>
        <w:tc>
          <w:tcPr>
            <w:tcW w:w="993" w:type="dxa"/>
            <w:vAlign w:val="center"/>
          </w:tcPr>
          <w:p w:rsidR="00E824AB" w:rsidRPr="00397DB0" w:rsidRDefault="00E824AB" w:rsidP="00856BCA">
            <w:pPr>
              <w:jc w:val="center"/>
              <w:rPr>
                <w:lang w:val="uk-UA"/>
              </w:rPr>
            </w:pPr>
            <w:r w:rsidRPr="00397DB0">
              <w:rPr>
                <w:lang w:val="uk-UA"/>
              </w:rPr>
              <w:t>1</w:t>
            </w:r>
          </w:p>
        </w:tc>
        <w:tc>
          <w:tcPr>
            <w:tcW w:w="992" w:type="dxa"/>
            <w:vAlign w:val="center"/>
          </w:tcPr>
          <w:p w:rsidR="00E824AB" w:rsidRPr="00397DB0" w:rsidRDefault="00E824AB">
            <w:pPr>
              <w:jc w:val="right"/>
              <w:rPr>
                <w:sz w:val="22"/>
                <w:szCs w:val="22"/>
                <w:lang w:val="uk-UA"/>
              </w:rPr>
            </w:pPr>
            <w:r w:rsidRPr="00397DB0">
              <w:rPr>
                <w:sz w:val="22"/>
                <w:szCs w:val="22"/>
                <w:lang w:val="uk-UA"/>
              </w:rPr>
              <w:t>5182.50</w:t>
            </w:r>
          </w:p>
        </w:tc>
        <w:tc>
          <w:tcPr>
            <w:tcW w:w="992" w:type="dxa"/>
            <w:vAlign w:val="center"/>
          </w:tcPr>
          <w:p w:rsidR="00E824AB" w:rsidRPr="00397DB0" w:rsidRDefault="00E824AB">
            <w:pPr>
              <w:jc w:val="right"/>
              <w:rPr>
                <w:sz w:val="22"/>
                <w:szCs w:val="22"/>
                <w:lang w:val="uk-UA"/>
              </w:rPr>
            </w:pPr>
            <w:r w:rsidRPr="00397DB0">
              <w:rPr>
                <w:sz w:val="22"/>
                <w:szCs w:val="22"/>
                <w:lang w:val="uk-UA"/>
              </w:rPr>
              <w:t>5417.00</w:t>
            </w:r>
          </w:p>
        </w:tc>
        <w:tc>
          <w:tcPr>
            <w:tcW w:w="1276" w:type="dxa"/>
            <w:vAlign w:val="center"/>
          </w:tcPr>
          <w:p w:rsidR="00E824AB" w:rsidRPr="00397DB0" w:rsidRDefault="00E824AB">
            <w:pPr>
              <w:jc w:val="center"/>
              <w:rPr>
                <w:lang w:val="uk-UA"/>
              </w:rPr>
            </w:pPr>
            <w:r w:rsidRPr="00397DB0">
              <w:rPr>
                <w:lang w:val="uk-UA"/>
              </w:rPr>
              <w:t>63597.00</w:t>
            </w:r>
          </w:p>
        </w:tc>
        <w:tc>
          <w:tcPr>
            <w:tcW w:w="1417" w:type="dxa"/>
            <w:tcBorders>
              <w:right w:val="single" w:sz="4" w:space="0" w:color="auto"/>
            </w:tcBorders>
            <w:vAlign w:val="center"/>
          </w:tcPr>
          <w:p w:rsidR="00E824AB" w:rsidRPr="00397DB0" w:rsidRDefault="00E824AB">
            <w:pPr>
              <w:jc w:val="center"/>
              <w:rPr>
                <w:lang w:val="uk-UA"/>
              </w:rPr>
            </w:pPr>
            <w:r w:rsidRPr="00397DB0">
              <w:rPr>
                <w:lang w:val="uk-UA"/>
              </w:rPr>
              <w:t>2708.50</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66305.50</w:t>
            </w:r>
          </w:p>
        </w:tc>
      </w:tr>
      <w:tr w:rsidR="00E824AB" w:rsidRPr="00397DB0" w:rsidTr="004E609A">
        <w:trPr>
          <w:trHeight w:val="369"/>
        </w:trPr>
        <w:tc>
          <w:tcPr>
            <w:tcW w:w="2376" w:type="dxa"/>
            <w:vAlign w:val="bottom"/>
          </w:tcPr>
          <w:p w:rsidR="00E824AB" w:rsidRPr="00397DB0" w:rsidRDefault="00E824AB" w:rsidP="00E824AB">
            <w:pPr>
              <w:rPr>
                <w:lang w:val="uk-UA"/>
              </w:rPr>
            </w:pPr>
            <w:r w:rsidRPr="00397DB0">
              <w:rPr>
                <w:lang w:val="uk-UA"/>
              </w:rPr>
              <w:t>Разом</w:t>
            </w:r>
          </w:p>
        </w:tc>
        <w:tc>
          <w:tcPr>
            <w:tcW w:w="993" w:type="dxa"/>
            <w:vAlign w:val="bottom"/>
          </w:tcPr>
          <w:p w:rsidR="00E824AB" w:rsidRPr="00397DB0" w:rsidRDefault="00E824AB">
            <w:pPr>
              <w:rPr>
                <w:rFonts w:ascii="Calibri" w:hAnsi="Calibri"/>
                <w:sz w:val="22"/>
                <w:szCs w:val="22"/>
                <w:lang w:val="uk-UA"/>
              </w:rPr>
            </w:pPr>
            <w:r w:rsidRPr="00397DB0">
              <w:rPr>
                <w:rFonts w:ascii="Calibri" w:hAnsi="Calibri"/>
                <w:sz w:val="22"/>
                <w:szCs w:val="22"/>
                <w:lang w:val="uk-UA"/>
              </w:rPr>
              <w:t> </w:t>
            </w:r>
          </w:p>
        </w:tc>
        <w:tc>
          <w:tcPr>
            <w:tcW w:w="992" w:type="dxa"/>
            <w:vAlign w:val="center"/>
          </w:tcPr>
          <w:p w:rsidR="00E824AB" w:rsidRPr="00397DB0" w:rsidRDefault="00E824AB">
            <w:pPr>
              <w:rPr>
                <w:sz w:val="22"/>
                <w:szCs w:val="22"/>
                <w:lang w:val="uk-UA"/>
              </w:rPr>
            </w:pPr>
            <w:r w:rsidRPr="00397DB0">
              <w:rPr>
                <w:sz w:val="22"/>
                <w:szCs w:val="22"/>
                <w:lang w:val="uk-UA"/>
              </w:rPr>
              <w:t> </w:t>
            </w:r>
          </w:p>
        </w:tc>
        <w:tc>
          <w:tcPr>
            <w:tcW w:w="992" w:type="dxa"/>
            <w:vAlign w:val="center"/>
          </w:tcPr>
          <w:p w:rsidR="00E824AB" w:rsidRPr="00397DB0" w:rsidRDefault="00E824AB">
            <w:pPr>
              <w:rPr>
                <w:sz w:val="22"/>
                <w:szCs w:val="22"/>
                <w:lang w:val="uk-UA"/>
              </w:rPr>
            </w:pPr>
            <w:r w:rsidRPr="00397DB0">
              <w:rPr>
                <w:sz w:val="22"/>
                <w:szCs w:val="22"/>
                <w:lang w:val="uk-UA"/>
              </w:rPr>
              <w:t> </w:t>
            </w:r>
          </w:p>
        </w:tc>
        <w:tc>
          <w:tcPr>
            <w:tcW w:w="1276" w:type="dxa"/>
            <w:vAlign w:val="center"/>
          </w:tcPr>
          <w:p w:rsidR="00E824AB" w:rsidRPr="00397DB0" w:rsidRDefault="00E824AB">
            <w:pPr>
              <w:rPr>
                <w:lang w:val="uk-UA"/>
              </w:rPr>
            </w:pPr>
            <w:r w:rsidRPr="00397DB0">
              <w:rPr>
                <w:lang w:val="uk-UA"/>
              </w:rPr>
              <w:t> </w:t>
            </w:r>
          </w:p>
        </w:tc>
        <w:tc>
          <w:tcPr>
            <w:tcW w:w="1417" w:type="dxa"/>
            <w:tcBorders>
              <w:right w:val="single" w:sz="4" w:space="0" w:color="auto"/>
            </w:tcBorders>
            <w:vAlign w:val="center"/>
          </w:tcPr>
          <w:p w:rsidR="00E824AB" w:rsidRPr="00397DB0" w:rsidRDefault="00E824AB">
            <w:pPr>
              <w:rPr>
                <w:lang w:val="uk-UA"/>
              </w:rPr>
            </w:pPr>
            <w:r w:rsidRPr="00397DB0">
              <w:rPr>
                <w:lang w:val="uk-UA"/>
              </w:rPr>
              <w:t> </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1479775.75</w:t>
            </w:r>
          </w:p>
        </w:tc>
      </w:tr>
      <w:tr w:rsidR="00E824AB" w:rsidRPr="00397DB0" w:rsidTr="004E609A">
        <w:trPr>
          <w:trHeight w:val="332"/>
        </w:trPr>
        <w:tc>
          <w:tcPr>
            <w:tcW w:w="2376" w:type="dxa"/>
            <w:vAlign w:val="bottom"/>
          </w:tcPr>
          <w:p w:rsidR="00E824AB" w:rsidRPr="00397DB0" w:rsidRDefault="00E824AB" w:rsidP="00E824AB">
            <w:pPr>
              <w:rPr>
                <w:lang w:val="uk-UA"/>
              </w:rPr>
            </w:pPr>
            <w:r w:rsidRPr="00397DB0">
              <w:rPr>
                <w:lang w:val="uk-UA"/>
              </w:rPr>
              <w:t>ЄСВ (22 %)</w:t>
            </w:r>
          </w:p>
        </w:tc>
        <w:tc>
          <w:tcPr>
            <w:tcW w:w="993" w:type="dxa"/>
            <w:vAlign w:val="bottom"/>
          </w:tcPr>
          <w:p w:rsidR="00E824AB" w:rsidRPr="00397DB0" w:rsidRDefault="00E824AB">
            <w:pPr>
              <w:rPr>
                <w:rFonts w:ascii="Calibri" w:hAnsi="Calibri"/>
                <w:sz w:val="22"/>
                <w:szCs w:val="22"/>
                <w:lang w:val="uk-UA"/>
              </w:rPr>
            </w:pPr>
            <w:r w:rsidRPr="00397DB0">
              <w:rPr>
                <w:rFonts w:ascii="Calibri" w:hAnsi="Calibri"/>
                <w:sz w:val="22"/>
                <w:szCs w:val="22"/>
                <w:lang w:val="uk-UA"/>
              </w:rPr>
              <w:t> </w:t>
            </w:r>
          </w:p>
        </w:tc>
        <w:tc>
          <w:tcPr>
            <w:tcW w:w="992" w:type="dxa"/>
            <w:vAlign w:val="center"/>
          </w:tcPr>
          <w:p w:rsidR="00E824AB" w:rsidRPr="00397DB0" w:rsidRDefault="00E824AB">
            <w:pPr>
              <w:rPr>
                <w:sz w:val="22"/>
                <w:szCs w:val="22"/>
                <w:lang w:val="uk-UA"/>
              </w:rPr>
            </w:pPr>
            <w:r w:rsidRPr="00397DB0">
              <w:rPr>
                <w:sz w:val="22"/>
                <w:szCs w:val="22"/>
                <w:lang w:val="uk-UA"/>
              </w:rPr>
              <w:t> </w:t>
            </w:r>
          </w:p>
        </w:tc>
        <w:tc>
          <w:tcPr>
            <w:tcW w:w="992" w:type="dxa"/>
            <w:vAlign w:val="center"/>
          </w:tcPr>
          <w:p w:rsidR="00E824AB" w:rsidRPr="00397DB0" w:rsidRDefault="00E824AB">
            <w:pPr>
              <w:rPr>
                <w:sz w:val="22"/>
                <w:szCs w:val="22"/>
                <w:lang w:val="uk-UA"/>
              </w:rPr>
            </w:pPr>
            <w:r w:rsidRPr="00397DB0">
              <w:rPr>
                <w:sz w:val="22"/>
                <w:szCs w:val="22"/>
                <w:lang w:val="uk-UA"/>
              </w:rPr>
              <w:t> </w:t>
            </w:r>
          </w:p>
        </w:tc>
        <w:tc>
          <w:tcPr>
            <w:tcW w:w="1276" w:type="dxa"/>
            <w:vAlign w:val="center"/>
          </w:tcPr>
          <w:p w:rsidR="00E824AB" w:rsidRPr="00397DB0" w:rsidRDefault="00E824AB">
            <w:pPr>
              <w:rPr>
                <w:lang w:val="uk-UA"/>
              </w:rPr>
            </w:pPr>
            <w:r w:rsidRPr="00397DB0">
              <w:rPr>
                <w:lang w:val="uk-UA"/>
              </w:rPr>
              <w:t> </w:t>
            </w:r>
          </w:p>
        </w:tc>
        <w:tc>
          <w:tcPr>
            <w:tcW w:w="1417" w:type="dxa"/>
            <w:tcBorders>
              <w:right w:val="single" w:sz="4" w:space="0" w:color="auto"/>
            </w:tcBorders>
            <w:vAlign w:val="center"/>
          </w:tcPr>
          <w:p w:rsidR="00E824AB" w:rsidRPr="00397DB0" w:rsidRDefault="00E824AB">
            <w:pPr>
              <w:rPr>
                <w:lang w:val="uk-UA"/>
              </w:rPr>
            </w:pPr>
            <w:r w:rsidRPr="00397DB0">
              <w:rPr>
                <w:lang w:val="uk-UA"/>
              </w:rPr>
              <w:t> </w:t>
            </w:r>
          </w:p>
        </w:tc>
        <w:tc>
          <w:tcPr>
            <w:tcW w:w="1418" w:type="dxa"/>
            <w:tcBorders>
              <w:left w:val="single" w:sz="4" w:space="0" w:color="auto"/>
            </w:tcBorders>
            <w:vAlign w:val="center"/>
          </w:tcPr>
          <w:p w:rsidR="00E824AB" w:rsidRPr="00397DB0" w:rsidRDefault="00E824AB">
            <w:pPr>
              <w:jc w:val="center"/>
              <w:rPr>
                <w:lang w:val="uk-UA"/>
              </w:rPr>
            </w:pPr>
            <w:r w:rsidRPr="00397DB0">
              <w:rPr>
                <w:lang w:val="uk-UA"/>
              </w:rPr>
              <w:t>325550.67</w:t>
            </w:r>
          </w:p>
        </w:tc>
      </w:tr>
      <w:tr w:rsidR="00E824AB" w:rsidRPr="00397DB0" w:rsidTr="004E609A">
        <w:trPr>
          <w:trHeight w:val="734"/>
        </w:trPr>
        <w:tc>
          <w:tcPr>
            <w:tcW w:w="2376" w:type="dxa"/>
            <w:vAlign w:val="bottom"/>
          </w:tcPr>
          <w:p w:rsidR="00E824AB" w:rsidRPr="00397DB0" w:rsidRDefault="00E824AB" w:rsidP="00E824AB">
            <w:pPr>
              <w:rPr>
                <w:lang w:val="uk-UA"/>
              </w:rPr>
            </w:pPr>
            <w:r w:rsidRPr="00397DB0">
              <w:rPr>
                <w:lang w:val="uk-UA"/>
              </w:rPr>
              <w:t>Всього витрат на оплату праці</w:t>
            </w:r>
          </w:p>
        </w:tc>
        <w:tc>
          <w:tcPr>
            <w:tcW w:w="993" w:type="dxa"/>
            <w:vAlign w:val="bottom"/>
          </w:tcPr>
          <w:p w:rsidR="00E824AB" w:rsidRPr="00397DB0" w:rsidRDefault="00E824AB">
            <w:pPr>
              <w:rPr>
                <w:rFonts w:ascii="Calibri" w:hAnsi="Calibri"/>
                <w:sz w:val="22"/>
                <w:szCs w:val="22"/>
                <w:lang w:val="uk-UA"/>
              </w:rPr>
            </w:pPr>
            <w:r w:rsidRPr="00397DB0">
              <w:rPr>
                <w:rFonts w:ascii="Calibri" w:hAnsi="Calibri"/>
                <w:sz w:val="22"/>
                <w:szCs w:val="22"/>
                <w:lang w:val="uk-UA"/>
              </w:rPr>
              <w:t> </w:t>
            </w:r>
          </w:p>
        </w:tc>
        <w:tc>
          <w:tcPr>
            <w:tcW w:w="992" w:type="dxa"/>
            <w:vAlign w:val="center"/>
          </w:tcPr>
          <w:p w:rsidR="00E824AB" w:rsidRPr="00397DB0" w:rsidRDefault="00E824AB">
            <w:pPr>
              <w:rPr>
                <w:lang w:val="uk-UA"/>
              </w:rPr>
            </w:pPr>
            <w:r w:rsidRPr="00397DB0">
              <w:rPr>
                <w:lang w:val="uk-UA"/>
              </w:rPr>
              <w:t> </w:t>
            </w:r>
          </w:p>
        </w:tc>
        <w:tc>
          <w:tcPr>
            <w:tcW w:w="992" w:type="dxa"/>
            <w:vAlign w:val="center"/>
          </w:tcPr>
          <w:p w:rsidR="00E824AB" w:rsidRPr="00397DB0" w:rsidRDefault="00E824AB">
            <w:pPr>
              <w:rPr>
                <w:lang w:val="uk-UA"/>
              </w:rPr>
            </w:pPr>
            <w:r w:rsidRPr="00397DB0">
              <w:rPr>
                <w:lang w:val="uk-UA"/>
              </w:rPr>
              <w:t> </w:t>
            </w:r>
          </w:p>
        </w:tc>
        <w:tc>
          <w:tcPr>
            <w:tcW w:w="1276" w:type="dxa"/>
            <w:vAlign w:val="center"/>
          </w:tcPr>
          <w:p w:rsidR="00E824AB" w:rsidRPr="00397DB0" w:rsidRDefault="00E824AB">
            <w:pPr>
              <w:rPr>
                <w:lang w:val="uk-UA"/>
              </w:rPr>
            </w:pPr>
            <w:r w:rsidRPr="00397DB0">
              <w:rPr>
                <w:lang w:val="uk-UA"/>
              </w:rPr>
              <w:t> </w:t>
            </w:r>
          </w:p>
        </w:tc>
        <w:tc>
          <w:tcPr>
            <w:tcW w:w="1417" w:type="dxa"/>
            <w:tcBorders>
              <w:right w:val="single" w:sz="4" w:space="0" w:color="auto"/>
            </w:tcBorders>
            <w:vAlign w:val="center"/>
          </w:tcPr>
          <w:p w:rsidR="00E824AB" w:rsidRPr="00397DB0" w:rsidRDefault="00E824AB">
            <w:pPr>
              <w:rPr>
                <w:lang w:val="uk-UA"/>
              </w:rPr>
            </w:pPr>
            <w:r w:rsidRPr="00397DB0">
              <w:rPr>
                <w:lang w:val="uk-UA"/>
              </w:rPr>
              <w:t> </w:t>
            </w:r>
          </w:p>
        </w:tc>
        <w:tc>
          <w:tcPr>
            <w:tcW w:w="1418" w:type="dxa"/>
            <w:tcBorders>
              <w:left w:val="single" w:sz="4" w:space="0" w:color="auto"/>
            </w:tcBorders>
            <w:vAlign w:val="center"/>
          </w:tcPr>
          <w:p w:rsidR="00E824AB" w:rsidRPr="00397DB0" w:rsidRDefault="00E824AB">
            <w:pPr>
              <w:jc w:val="right"/>
              <w:rPr>
                <w:lang w:val="uk-UA"/>
              </w:rPr>
            </w:pPr>
            <w:r w:rsidRPr="00397DB0">
              <w:rPr>
                <w:lang w:val="uk-UA"/>
              </w:rPr>
              <w:t>1805326.42</w:t>
            </w:r>
          </w:p>
        </w:tc>
      </w:tr>
    </w:tbl>
    <w:p w:rsidR="00FB660B" w:rsidRPr="00397DB0" w:rsidRDefault="00FB660B" w:rsidP="00FB660B">
      <w:pPr>
        <w:ind w:firstLine="708"/>
        <w:jc w:val="both"/>
        <w:rPr>
          <w:bCs/>
          <w:lang w:val="uk-UA"/>
        </w:rPr>
      </w:pPr>
      <w:r w:rsidRPr="00397DB0">
        <w:rPr>
          <w:bCs/>
          <w:lang w:val="uk-UA"/>
        </w:rPr>
        <w:t xml:space="preserve">В разі відсутності одного з працівників, </w:t>
      </w:r>
      <w:r w:rsidR="00267E54" w:rsidRPr="00397DB0">
        <w:rPr>
          <w:bCs/>
          <w:lang w:val="uk-UA"/>
        </w:rPr>
        <w:t xml:space="preserve">проводиться </w:t>
      </w:r>
      <w:r w:rsidRPr="00397DB0">
        <w:rPr>
          <w:bCs/>
          <w:lang w:val="uk-UA"/>
        </w:rPr>
        <w:t xml:space="preserve">доплата іншим працівникам за виконання обов’язків згідно колективного договору. </w:t>
      </w:r>
    </w:p>
    <w:p w:rsidR="00F90404" w:rsidRPr="00397DB0" w:rsidRDefault="00F90404" w:rsidP="00FB660B">
      <w:pPr>
        <w:ind w:firstLine="708"/>
        <w:jc w:val="both"/>
        <w:rPr>
          <w:lang w:val="uk-UA"/>
        </w:rPr>
      </w:pPr>
      <w:r w:rsidRPr="00397DB0">
        <w:rPr>
          <w:bCs/>
          <w:lang w:val="uk-UA"/>
        </w:rPr>
        <w:t xml:space="preserve">Витрати по оплату праці інженерно – технічного та управлінського персоналу  за рік </w:t>
      </w:r>
      <w:r w:rsidRPr="00397DB0">
        <w:rPr>
          <w:lang w:val="uk-UA"/>
        </w:rPr>
        <w:t xml:space="preserve">за рахунок бюджетних коштів через казначейську мережу  становлять </w:t>
      </w:r>
      <w:r w:rsidR="00E824AB" w:rsidRPr="00397DB0">
        <w:rPr>
          <w:b/>
          <w:sz w:val="22"/>
          <w:szCs w:val="22"/>
          <w:lang w:val="uk-UA"/>
        </w:rPr>
        <w:t>1 805 326,42</w:t>
      </w:r>
      <w:r w:rsidRPr="00397DB0">
        <w:rPr>
          <w:rFonts w:ascii="Calibri" w:hAnsi="Calibri"/>
          <w:sz w:val="22"/>
          <w:szCs w:val="22"/>
          <w:lang w:val="uk-UA"/>
        </w:rPr>
        <w:t xml:space="preserve"> </w:t>
      </w:r>
      <w:r w:rsidRPr="00397DB0">
        <w:rPr>
          <w:b/>
          <w:lang w:val="uk-UA"/>
        </w:rPr>
        <w:t xml:space="preserve">грн.  </w:t>
      </w:r>
    </w:p>
    <w:p w:rsidR="006276FB" w:rsidRPr="00397DB0" w:rsidRDefault="006276FB" w:rsidP="00AD443B">
      <w:pPr>
        <w:jc w:val="both"/>
        <w:rPr>
          <w:b/>
          <w:lang w:val="uk-UA"/>
        </w:rPr>
      </w:pPr>
      <w:r w:rsidRPr="00397DB0">
        <w:rPr>
          <w:b/>
          <w:lang w:val="uk-UA"/>
        </w:rPr>
        <w:t>6. Організація управління та контроль за ходом реалізації програми</w:t>
      </w:r>
    </w:p>
    <w:p w:rsidR="006276FB" w:rsidRPr="00397DB0" w:rsidRDefault="006276FB" w:rsidP="00AD443B">
      <w:pPr>
        <w:ind w:firstLine="708"/>
        <w:jc w:val="both"/>
        <w:rPr>
          <w:lang w:val="uk-UA"/>
        </w:rPr>
      </w:pPr>
      <w:r w:rsidRPr="00397DB0">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6276FB" w:rsidRPr="00397DB0" w:rsidRDefault="006276FB" w:rsidP="00AD443B">
      <w:pPr>
        <w:ind w:firstLine="708"/>
        <w:jc w:val="both"/>
        <w:rPr>
          <w:lang w:val="uk-UA"/>
        </w:rPr>
      </w:pPr>
      <w:r w:rsidRPr="00397DB0">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6276FB" w:rsidRPr="00397DB0" w:rsidRDefault="006276FB" w:rsidP="00AD443B">
      <w:pPr>
        <w:ind w:firstLine="708"/>
        <w:jc w:val="both"/>
        <w:rPr>
          <w:lang w:val="uk-UA"/>
        </w:rPr>
      </w:pPr>
      <w:r w:rsidRPr="00397DB0">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6276FB" w:rsidRPr="00397DB0" w:rsidRDefault="006276FB" w:rsidP="00AD443B">
      <w:pPr>
        <w:jc w:val="both"/>
        <w:rPr>
          <w:lang w:val="uk-UA"/>
        </w:rPr>
      </w:pPr>
    </w:p>
    <w:p w:rsidR="006276FB" w:rsidRPr="00397DB0" w:rsidRDefault="006276FB" w:rsidP="00AD443B">
      <w:pPr>
        <w:rPr>
          <w:lang w:val="uk-UA"/>
        </w:rPr>
      </w:pPr>
      <w:r w:rsidRPr="00397DB0">
        <w:rPr>
          <w:lang w:val="uk-UA"/>
        </w:rPr>
        <w:t>Міський голова</w:t>
      </w:r>
      <w:r w:rsidRPr="00397DB0">
        <w:rPr>
          <w:lang w:val="uk-UA"/>
        </w:rPr>
        <w:tab/>
      </w:r>
      <w:r w:rsidRPr="00397DB0">
        <w:rPr>
          <w:lang w:val="uk-UA"/>
        </w:rPr>
        <w:tab/>
      </w:r>
      <w:r w:rsidRPr="00397DB0">
        <w:rPr>
          <w:lang w:val="uk-UA"/>
        </w:rPr>
        <w:tab/>
        <w:t xml:space="preserve">                                                    А.В.</w:t>
      </w:r>
      <w:proofErr w:type="spellStart"/>
      <w:r w:rsidRPr="00397DB0">
        <w:rPr>
          <w:lang w:val="uk-UA"/>
        </w:rPr>
        <w:t>Лінник</w:t>
      </w:r>
      <w:proofErr w:type="spellEnd"/>
    </w:p>
    <w:p w:rsidR="006276FB" w:rsidRPr="00397DB0" w:rsidRDefault="006276FB" w:rsidP="0023534E">
      <w:pPr>
        <w:spacing w:after="200" w:line="276" w:lineRule="auto"/>
        <w:jc w:val="right"/>
        <w:rPr>
          <w:lang w:val="uk-UA"/>
        </w:rPr>
      </w:pPr>
      <w:r w:rsidRPr="00397DB0">
        <w:rPr>
          <w:lang w:val="uk-UA"/>
        </w:rPr>
        <w:lastRenderedPageBreak/>
        <w:t>Додаток 1</w:t>
      </w:r>
    </w:p>
    <w:p w:rsidR="006276FB" w:rsidRPr="00397DB0" w:rsidRDefault="006276FB" w:rsidP="0023534E">
      <w:pPr>
        <w:spacing w:after="200" w:line="276" w:lineRule="auto"/>
        <w:jc w:val="center"/>
        <w:rPr>
          <w:lang w:val="uk-UA"/>
        </w:rPr>
      </w:pPr>
      <w:r w:rsidRPr="00397DB0">
        <w:rPr>
          <w:lang w:val="uk-UA"/>
        </w:rPr>
        <w:t>ПЕРЕЛІК ВУЛИЦЬ</w:t>
      </w:r>
    </w:p>
    <w:p w:rsidR="006276FB" w:rsidRPr="00397DB0" w:rsidRDefault="006276FB" w:rsidP="0023534E">
      <w:pPr>
        <w:spacing w:after="200" w:line="276" w:lineRule="auto"/>
        <w:jc w:val="center"/>
        <w:rPr>
          <w:lang w:val="uk-UA"/>
        </w:rPr>
      </w:pPr>
      <w:r w:rsidRPr="00397DB0">
        <w:rPr>
          <w:lang w:val="uk-UA"/>
        </w:rPr>
        <w:t>Що плануються прибиратися вручну по місту Ніжину в 20</w:t>
      </w:r>
      <w:r w:rsidR="0022333D" w:rsidRPr="00397DB0">
        <w:rPr>
          <w:lang w:val="uk-UA"/>
        </w:rPr>
        <w:t>20</w:t>
      </w:r>
      <w:r w:rsidRPr="00397DB0">
        <w:rPr>
          <w:lang w:val="uk-UA"/>
        </w:rPr>
        <w:t xml:space="preserve"> рік</w:t>
      </w:r>
    </w:p>
    <w:tbl>
      <w:tblPr>
        <w:tblW w:w="5000" w:type="pct"/>
        <w:tblCellMar>
          <w:left w:w="10" w:type="dxa"/>
          <w:right w:w="10" w:type="dxa"/>
        </w:tblCellMar>
        <w:tblLook w:val="0000" w:firstRow="0" w:lastRow="0" w:firstColumn="0" w:lastColumn="0" w:noHBand="0" w:noVBand="0"/>
      </w:tblPr>
      <w:tblGrid>
        <w:gridCol w:w="724"/>
        <w:gridCol w:w="6534"/>
        <w:gridCol w:w="1308"/>
        <w:gridCol w:w="1288"/>
      </w:tblGrid>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b/>
                <w:lang w:val="uk-UA"/>
              </w:rPr>
            </w:pPr>
            <w:bookmarkStart w:id="0" w:name="OLE_LINK1"/>
            <w:bookmarkStart w:id="1" w:name="OLE_LINK2"/>
            <w:bookmarkStart w:id="2" w:name="OLE_LINK3"/>
            <w:r w:rsidRPr="00397DB0">
              <w:rPr>
                <w:b/>
                <w:lang w:val="uk-UA"/>
              </w:rPr>
              <w:t>№ п/</w:t>
            </w:r>
            <w:proofErr w:type="spellStart"/>
            <w:r w:rsidRPr="00397DB0">
              <w:rPr>
                <w:b/>
                <w:lang w:val="uk-UA"/>
              </w:rPr>
              <w:t>п</w:t>
            </w:r>
            <w:proofErr w:type="spellEnd"/>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b/>
                <w:lang w:val="uk-UA"/>
              </w:rPr>
            </w:pPr>
            <w:r w:rsidRPr="00397DB0">
              <w:rPr>
                <w:b/>
                <w:lang w:val="uk-UA"/>
              </w:rPr>
              <w:t>Найменування  вулиць</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b/>
                <w:lang w:val="uk-UA"/>
              </w:rPr>
            </w:pPr>
            <w:r w:rsidRPr="00397DB0">
              <w:rPr>
                <w:b/>
                <w:lang w:val="uk-UA"/>
              </w:rPr>
              <w:t>Класність території</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b/>
                <w:lang w:val="uk-UA"/>
              </w:rPr>
            </w:pPr>
            <w:r w:rsidRPr="00397DB0">
              <w:rPr>
                <w:b/>
                <w:lang w:val="uk-UA"/>
              </w:rPr>
              <w:t>Площа</w:t>
            </w:r>
          </w:p>
        </w:tc>
      </w:tr>
      <w:tr w:rsidR="00CC25D8" w:rsidRPr="00397DB0" w:rsidTr="00DB5E50">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lang w:val="uk-UA"/>
              </w:rPr>
            </w:pP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lang w:val="uk-UA"/>
              </w:rPr>
            </w:pPr>
            <w:r w:rsidRPr="00397DB0">
              <w:rPr>
                <w:lang w:val="uk-UA"/>
              </w:rPr>
              <w:t>2</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lang w:val="uk-UA"/>
              </w:rPr>
            </w:pPr>
            <w:r w:rsidRPr="00397DB0">
              <w:rPr>
                <w:lang w:val="uk-UA"/>
              </w:rPr>
              <w:t>3</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76FB" w:rsidRPr="00397DB0" w:rsidRDefault="006276FB" w:rsidP="0023534E">
            <w:pPr>
              <w:jc w:val="center"/>
              <w:rPr>
                <w:lang w:val="uk-UA"/>
              </w:rPr>
            </w:pPr>
            <w:r w:rsidRPr="00397DB0">
              <w:rPr>
                <w:lang w:val="uk-UA"/>
              </w:rPr>
              <w:t>4</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bookmarkStart w:id="3" w:name="_Hlk483231412"/>
            <w:r w:rsidRPr="00397DB0">
              <w:rPr>
                <w:lang w:val="uk-UA"/>
              </w:rPr>
              <w:t>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Шляхопровід, тротуар/права і ліва сторона, до повороту на Вокзал</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3600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Яворського</w:t>
            </w:r>
            <w:proofErr w:type="spellEnd"/>
            <w:r w:rsidRPr="00397DB0">
              <w:rPr>
                <w:lang w:val="uk-UA"/>
              </w:rPr>
              <w:t xml:space="preserve"> від вул. </w:t>
            </w:r>
            <w:proofErr w:type="spellStart"/>
            <w:r w:rsidRPr="00397DB0">
              <w:rPr>
                <w:lang w:val="uk-UA"/>
              </w:rPr>
              <w:t>Батюка</w:t>
            </w:r>
            <w:proofErr w:type="spellEnd"/>
            <w:r w:rsidRPr="00397DB0">
              <w:rPr>
                <w:lang w:val="uk-UA"/>
              </w:rPr>
              <w:t xml:space="preserve"> до вул. Набережна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1680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Небесної сотні, Інститутський міст, з’їзд з мосту, пішохідні доріжки мосту та тротуари  до монументу Вічного Вогню</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3050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2333D">
            <w:pPr>
              <w:rPr>
                <w:lang w:val="uk-UA"/>
              </w:rPr>
            </w:pPr>
            <w:r w:rsidRPr="00397DB0">
              <w:rPr>
                <w:lang w:val="uk-UA"/>
              </w:rPr>
              <w:t xml:space="preserve">Сквер ім. Гоголя, очистка пішохідних доріжок до </w:t>
            </w:r>
            <w:r w:rsidR="0022333D" w:rsidRPr="00397DB0">
              <w:rPr>
                <w:lang w:val="uk-UA"/>
              </w:rPr>
              <w:t>зеленої огорожі</w:t>
            </w:r>
            <w:r w:rsidRPr="00397DB0">
              <w:rPr>
                <w:lang w:val="uk-UA"/>
              </w:rPr>
              <w:t>, очистка тротуарних плит, очистка від опалих гілок, прибирання сміття</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11000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2333D">
            <w:pPr>
              <w:rPr>
                <w:lang w:val="uk-UA"/>
              </w:rPr>
            </w:pPr>
            <w:r w:rsidRPr="00397DB0">
              <w:rPr>
                <w:lang w:val="uk-UA"/>
              </w:rPr>
              <w:t xml:space="preserve">Сквери Б.Хмельницького, М.Заньковецької, очистка пішохідних доріжок до </w:t>
            </w:r>
            <w:r w:rsidR="0022333D" w:rsidRPr="00397DB0">
              <w:rPr>
                <w:lang w:val="uk-UA"/>
              </w:rPr>
              <w:t>зеленої огорожі</w:t>
            </w:r>
            <w:r w:rsidRPr="00397DB0">
              <w:rPr>
                <w:lang w:val="uk-UA"/>
              </w:rPr>
              <w:t>, прибирання сміття</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12181</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Братів Зосим від вул. Небесної Сотні до вул. Московська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870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Батюка</w:t>
            </w:r>
            <w:proofErr w:type="spellEnd"/>
            <w:r w:rsidRPr="00397DB0">
              <w:rPr>
                <w:lang w:val="uk-UA"/>
              </w:rPr>
              <w:t xml:space="preserve"> від кафе «Вітамінний бар» до пам’ятника Центральної Площі </w:t>
            </w:r>
            <w:proofErr w:type="spellStart"/>
            <w:r w:rsidRPr="00397DB0">
              <w:rPr>
                <w:lang w:val="uk-UA"/>
              </w:rPr>
              <w:t>ім.І.Франка</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1240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Набережна від мосту базарного до мосту  Інститутського, дві автобусні зупинки, тротуар, зелена смуга вздовж тротуару, тротуар з боку приватних будинків</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2960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Набережна від Інститутського мосту  до газового мосту, дві автобусні зупинки, стоянка на розі вулиць Набережна-Шевченка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2650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Вулиця Гоголя від пл. Івана Франка до скверу </w:t>
            </w:r>
            <w:proofErr w:type="spellStart"/>
            <w:r w:rsidRPr="00397DB0">
              <w:rPr>
                <w:lang w:val="uk-UA"/>
              </w:rPr>
              <w:t>Лисянського</w:t>
            </w:r>
            <w:proofErr w:type="spellEnd"/>
            <w:r w:rsidRPr="00397DB0">
              <w:rPr>
                <w:lang w:val="uk-UA"/>
              </w:rPr>
              <w:t>, тротуари з обох сторін, прилегла територія до стендів міськвиконкому</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2240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Гоголя,від скверу </w:t>
            </w:r>
            <w:proofErr w:type="spellStart"/>
            <w:r w:rsidRPr="00397DB0">
              <w:rPr>
                <w:lang w:val="uk-UA"/>
              </w:rPr>
              <w:t>Лисянського</w:t>
            </w:r>
            <w:proofErr w:type="spellEnd"/>
            <w:r w:rsidRPr="00397DB0">
              <w:rPr>
                <w:lang w:val="uk-UA"/>
              </w:rPr>
              <w:t xml:space="preserve"> включаючи сквер ім.  </w:t>
            </w:r>
            <w:proofErr w:type="spellStart"/>
            <w:r w:rsidRPr="00397DB0">
              <w:rPr>
                <w:lang w:val="uk-UA"/>
              </w:rPr>
              <w:t>Лисянського</w:t>
            </w:r>
            <w:proofErr w:type="spellEnd"/>
            <w:r w:rsidRPr="00397DB0">
              <w:rPr>
                <w:lang w:val="uk-UA"/>
              </w:rPr>
              <w:t xml:space="preserve"> до вул. </w:t>
            </w:r>
            <w:proofErr w:type="spellStart"/>
            <w:r w:rsidRPr="00397DB0">
              <w:rPr>
                <w:lang w:val="uk-UA"/>
              </w:rPr>
              <w:t>Яворського</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3200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Гоголя, від вул. </w:t>
            </w:r>
            <w:proofErr w:type="spellStart"/>
            <w:r w:rsidRPr="00397DB0">
              <w:rPr>
                <w:lang w:val="uk-UA"/>
              </w:rPr>
              <w:t>Яворського</w:t>
            </w:r>
            <w:proofErr w:type="spellEnd"/>
            <w:r w:rsidRPr="00397DB0">
              <w:rPr>
                <w:lang w:val="uk-UA"/>
              </w:rPr>
              <w:t xml:space="preserve"> до пл. Заньковецької, включаючи сквер Л. Губіної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5900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Покровська, від Черевичок до мосту,  ліва і права сторона /,дві автобусні зупинки по вул. </w:t>
            </w:r>
            <w:proofErr w:type="spellStart"/>
            <w:r w:rsidRPr="00397DB0">
              <w:rPr>
                <w:lang w:val="uk-UA"/>
              </w:rPr>
              <w:t>Василівська</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3700</w:t>
            </w:r>
          </w:p>
        </w:tc>
      </w:tr>
      <w:tr w:rsidR="00CC25D8" w:rsidRPr="00397DB0" w:rsidTr="0022333D">
        <w:trPr>
          <w:trHeight w:val="525"/>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Овдіївська</w:t>
            </w:r>
            <w:proofErr w:type="spellEnd"/>
            <w:r w:rsidRPr="00397DB0">
              <w:rPr>
                <w:lang w:val="uk-UA"/>
              </w:rPr>
              <w:t>,  від пл. Франка до магазину «Майстер і Маргарита»</w:t>
            </w:r>
          </w:p>
          <w:p w:rsidR="006276FB" w:rsidRPr="00397DB0" w:rsidRDefault="006276FB" w:rsidP="0023534E">
            <w:pPr>
              <w:rPr>
                <w:lang w:val="uk-UA"/>
              </w:rPr>
            </w:pP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1520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Московська, від світлофора біля мосту базарного до світлофора біля ЗОШ № 10 дві сторони</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6000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Московська, від повороту вул. Гоголя до повороту по вул. Набережна сторона банку Аваль</w:t>
            </w:r>
          </w:p>
          <w:p w:rsidR="006276FB" w:rsidRPr="00397DB0" w:rsidRDefault="006276FB" w:rsidP="0023534E">
            <w:pPr>
              <w:rPr>
                <w:lang w:val="uk-UA"/>
              </w:rPr>
            </w:pP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1300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пл. Заньковецької від автобусних зупинок до Черевичок по вул. Покровська, тротуари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2700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Провулок Урожайний, від автостанції, з автобусними зупинками ТПО по Шевченка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1840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Шевченко, від пл. Івана Франка до вул. Червонокозача, </w:t>
            </w:r>
            <w:r w:rsidRPr="00397DB0">
              <w:rPr>
                <w:lang w:val="uk-UA"/>
              </w:rPr>
              <w:lastRenderedPageBreak/>
              <w:t>обидві сторони тротуару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lastRenderedPageBreak/>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5600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lastRenderedPageBreak/>
              <w:t>20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Шевченко, від вул. Козача до вул. 8-го Березня, обидві сторони тротуар під парканом, автобусна зупинка "Парк ім. Т.Г.Шевченка"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5400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Шевченка, від вул. 8-го Березня до будівлі Суду, права і ліва сторона до суду, автобусна зупинка, тротуари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7100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Шевченка, від суду, до вул. Синяківська права і ліва сторона, від гастроному «Ювілейний» до вул. Синяківська, дві автобусні зупинки</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3200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proofErr w:type="spellStart"/>
            <w:r w:rsidRPr="00397DB0">
              <w:rPr>
                <w:lang w:val="uk-UA"/>
              </w:rPr>
              <w:t>Пл.Франка</w:t>
            </w:r>
            <w:proofErr w:type="spellEnd"/>
            <w:r w:rsidRPr="00397DB0">
              <w:rPr>
                <w:lang w:val="uk-UA"/>
              </w:rPr>
              <w:t>, стоянка біля магазину «Прогрес», тротуари, , територія біля виконкому, тротуар/ ліва сторона, клумби, зупинка автобусу 13,12, 14, зупинка автобусу 3, 9</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6590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площа біля </w:t>
            </w:r>
            <w:proofErr w:type="spellStart"/>
            <w:r w:rsidRPr="00397DB0">
              <w:rPr>
                <w:lang w:val="uk-UA"/>
              </w:rPr>
              <w:t>Спасо-Преображенської</w:t>
            </w:r>
            <w:proofErr w:type="spellEnd"/>
            <w:r w:rsidRPr="00397DB0">
              <w:rPr>
                <w:lang w:val="uk-UA"/>
              </w:rPr>
              <w:t xml:space="preserve"> церкви</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2500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Сторона базару, від вул. Гоголя» до мосту по вул. Московська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1600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Кушакевичів</w:t>
            </w:r>
            <w:proofErr w:type="spellEnd"/>
            <w:r w:rsidRPr="00397DB0">
              <w:rPr>
                <w:lang w:val="uk-UA"/>
              </w:rPr>
              <w:t xml:space="preserve"> ( колишня вул. </w:t>
            </w:r>
            <w:proofErr w:type="spellStart"/>
            <w:r w:rsidRPr="00397DB0">
              <w:rPr>
                <w:lang w:val="uk-UA"/>
              </w:rPr>
              <w:t>Лащенка</w:t>
            </w:r>
            <w:proofErr w:type="spellEnd"/>
            <w:r w:rsidRPr="00397DB0">
              <w:rPr>
                <w:lang w:val="uk-UA"/>
              </w:rPr>
              <w:t xml:space="preserve">), зелена зона і тротуари вздовж парку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3800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Площа Гоголя, територія пам’ятника «Слави», біля </w:t>
            </w:r>
            <w:proofErr w:type="spellStart"/>
            <w:r w:rsidRPr="00397DB0">
              <w:rPr>
                <w:lang w:val="uk-UA"/>
              </w:rPr>
              <w:t>педуніверситету</w:t>
            </w:r>
            <w:proofErr w:type="spellEnd"/>
            <w:r w:rsidRPr="00397DB0">
              <w:rPr>
                <w:lang w:val="uk-UA"/>
              </w:rPr>
              <w:t>, тротуари прилеглі, територія біля санстанції</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11960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Шевченка, від мосту по вул. </w:t>
            </w:r>
            <w:proofErr w:type="spellStart"/>
            <w:r w:rsidRPr="00397DB0">
              <w:rPr>
                <w:lang w:val="uk-UA"/>
              </w:rPr>
              <w:t>Воздвиженська</w:t>
            </w:r>
            <w:proofErr w:type="spellEnd"/>
            <w:r w:rsidRPr="00397DB0">
              <w:rPr>
                <w:lang w:val="uk-UA"/>
              </w:rPr>
              <w:t>, ліва і права сторона, до пл. Франка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4000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Незалежності від вул. Синяківська до вул. Корчагіна (ліва сторона)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6400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Незалежності від вул. Синяківська до вул. Корчагіна (права сторона)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6400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Амосова до будівлі магазину «Магніт»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1230</w:t>
            </w:r>
          </w:p>
        </w:tc>
      </w:tr>
      <w:bookmarkEnd w:id="3"/>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Набережна-Вороб'ївська</w:t>
            </w:r>
            <w:proofErr w:type="spellEnd"/>
            <w:r w:rsidRPr="00397DB0">
              <w:rPr>
                <w:lang w:val="uk-UA"/>
              </w:rPr>
              <w:t xml:space="preserve"> тротуар, зелена зона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1320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Центральна алея, від вул. Синяківська до в/ч 4558, Пам’ятник «Афганцям» польське кладовище</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8500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 коло, навколо пам’ятника Танк по вул. Московська, дві автобусні зупинки по вул. Московський</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Шевченко, від вул. Синяківська до вул. Об’їжджа, права сторона, автобусна зупинка, тротуар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2400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Шевченко, від вул. Синяківська до вул. Об’їжджа, ліва сторона, автобусна зупинка, тротуар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2400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Успенська від поліклініки до вул. Купецька, тротуари і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2200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Воздвиженська</w:t>
            </w:r>
            <w:proofErr w:type="spellEnd"/>
            <w:r w:rsidRPr="00397DB0">
              <w:rPr>
                <w:lang w:val="uk-UA"/>
              </w:rPr>
              <w:t>, початок газового мосту /ліва сторона/ до повороту до стадіону «Спартак»</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1470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Воздвиженська</w:t>
            </w:r>
            <w:proofErr w:type="spellEnd"/>
            <w:r w:rsidRPr="00397DB0">
              <w:rPr>
                <w:lang w:val="uk-UA"/>
              </w:rPr>
              <w:t xml:space="preserve">, початок газового мосту /права сторона/ до повороту до стадіону «Спартак»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1470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Прилуцька від зупинки «Заводська» до знаку  «Ніжин»</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1830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proofErr w:type="spellStart"/>
            <w:r w:rsidRPr="00397DB0">
              <w:rPr>
                <w:lang w:val="uk-UA"/>
              </w:rPr>
              <w:t>Носівський</w:t>
            </w:r>
            <w:proofErr w:type="spellEnd"/>
            <w:r w:rsidRPr="00397DB0">
              <w:rPr>
                <w:lang w:val="uk-UA"/>
              </w:rPr>
              <w:t xml:space="preserve"> шлях, тротуар до гуртожитків</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660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Спуск з шляхопроводу, Привокзальна площа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5500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Шевченка від «</w:t>
            </w:r>
            <w:proofErr w:type="spellStart"/>
            <w:r w:rsidRPr="00397DB0">
              <w:rPr>
                <w:lang w:val="uk-UA"/>
              </w:rPr>
              <w:t>Велмарт</w:t>
            </w:r>
            <w:proofErr w:type="spellEnd"/>
            <w:r w:rsidRPr="00397DB0">
              <w:rPr>
                <w:lang w:val="uk-UA"/>
              </w:rPr>
              <w:t>» до зупинки «Молодіжна»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2880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Шевченка від зупинки «Молодіжна» до вул. Об’їжджа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3120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4E609A">
            <w:pPr>
              <w:rPr>
                <w:lang w:val="uk-UA"/>
              </w:rPr>
            </w:pPr>
            <w:r w:rsidRPr="00397DB0">
              <w:rPr>
                <w:lang w:val="uk-UA"/>
              </w:rPr>
              <w:t xml:space="preserve">Парк по вул. Незалежності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14500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3-ій Мікрорайон від вул. Об’їжджа до парку Чорнобильців, Польське кладовище</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2170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lastRenderedPageBreak/>
              <w:t>47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Парк Чорнобильців</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9700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Василівська</w:t>
            </w:r>
            <w:proofErr w:type="spellEnd"/>
            <w:r w:rsidRPr="00397DB0">
              <w:rPr>
                <w:lang w:val="uk-UA"/>
              </w:rPr>
              <w:t xml:space="preserve"> від зупинки «Ринок» до повороту на </w:t>
            </w:r>
            <w:proofErr w:type="spellStart"/>
            <w:r w:rsidRPr="00397DB0">
              <w:rPr>
                <w:lang w:val="uk-UA"/>
              </w:rPr>
              <w:t>вул.Франка</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2200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Франка від вул. </w:t>
            </w:r>
            <w:proofErr w:type="spellStart"/>
            <w:r w:rsidRPr="00397DB0">
              <w:rPr>
                <w:lang w:val="uk-UA"/>
              </w:rPr>
              <w:t>Василівська</w:t>
            </w:r>
            <w:proofErr w:type="spellEnd"/>
            <w:r w:rsidRPr="00397DB0">
              <w:rPr>
                <w:lang w:val="uk-UA"/>
              </w:rPr>
              <w:t xml:space="preserve"> до вул. Л.Губіної, тротуар одна сторона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2200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50</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Синяківська від вул. Шевченка до вул. Незалежності</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3200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51</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Б. Хмельницького, тротуар зелена зона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15500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52</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Вул. Червонокозача від вул. Шевченка до перехрестя біля буд. 26</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840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53</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Сквер Театральний</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20700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54</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Графський парк</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50000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55</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Купецька від вул. </w:t>
            </w:r>
            <w:proofErr w:type="spellStart"/>
            <w:r w:rsidRPr="00397DB0">
              <w:rPr>
                <w:lang w:val="uk-UA"/>
              </w:rPr>
              <w:t>Василівська</w:t>
            </w:r>
            <w:proofErr w:type="spellEnd"/>
            <w:r w:rsidRPr="00397DB0">
              <w:rPr>
                <w:lang w:val="uk-UA"/>
              </w:rPr>
              <w:t xml:space="preserve"> до вул. Весняна, площа біля Покровської церкви, частина вул. Миколаївська, частина вул. Енгельса</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3400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56</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Гребінки </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1280</w:t>
            </w:r>
          </w:p>
        </w:tc>
      </w:tr>
      <w:tr w:rsidR="00CC25D8" w:rsidRPr="00397DB0" w:rsidTr="00DB5E50">
        <w:trPr>
          <w:trHeight w:val="1"/>
        </w:trPr>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57</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proofErr w:type="spellStart"/>
            <w:r w:rsidRPr="00397DB0">
              <w:rPr>
                <w:lang w:val="uk-UA"/>
              </w:rPr>
              <w:t>Борзнянський</w:t>
            </w:r>
            <w:proofErr w:type="spellEnd"/>
            <w:r w:rsidRPr="00397DB0">
              <w:rPr>
                <w:lang w:val="uk-UA"/>
              </w:rPr>
              <w:t xml:space="preserve"> шлях від танку до молокозаводу</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4360</w:t>
            </w:r>
          </w:p>
        </w:tc>
      </w:tr>
      <w:tr w:rsidR="00CC25D8" w:rsidRPr="00397DB0" w:rsidTr="00DB5E50">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58</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 xml:space="preserve">Вул. </w:t>
            </w:r>
            <w:proofErr w:type="spellStart"/>
            <w:r w:rsidRPr="00397DB0">
              <w:rPr>
                <w:lang w:val="uk-UA"/>
              </w:rPr>
              <w:t>Батюка</w:t>
            </w:r>
            <w:proofErr w:type="spellEnd"/>
            <w:r w:rsidRPr="00397DB0">
              <w:rPr>
                <w:lang w:val="uk-UA"/>
              </w:rPr>
              <w:t xml:space="preserve"> включаючи зону пам’ятника Б.Хмельницькому до повороту на вул. </w:t>
            </w:r>
            <w:proofErr w:type="spellStart"/>
            <w:r w:rsidRPr="00397DB0">
              <w:rPr>
                <w:lang w:val="uk-UA"/>
              </w:rPr>
              <w:t>Яворського</w:t>
            </w:r>
            <w:proofErr w:type="spellEnd"/>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1590</w:t>
            </w:r>
          </w:p>
          <w:p w:rsidR="006276FB" w:rsidRPr="00397DB0" w:rsidRDefault="006276FB" w:rsidP="0023534E">
            <w:pPr>
              <w:jc w:val="center"/>
              <w:rPr>
                <w:lang w:val="uk-UA"/>
              </w:rPr>
            </w:pPr>
          </w:p>
        </w:tc>
      </w:tr>
      <w:tr w:rsidR="00CC25D8" w:rsidRPr="00397DB0" w:rsidTr="00DB5E50">
        <w:tc>
          <w:tcPr>
            <w:tcW w:w="3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59</w:t>
            </w:r>
          </w:p>
        </w:tc>
        <w:tc>
          <w:tcPr>
            <w:tcW w:w="333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rPr>
                <w:lang w:val="uk-UA"/>
              </w:rPr>
            </w:pPr>
            <w:r w:rsidRPr="00397DB0">
              <w:rPr>
                <w:lang w:val="uk-UA"/>
              </w:rPr>
              <w:t>Ліс</w:t>
            </w:r>
          </w:p>
        </w:tc>
        <w:tc>
          <w:tcPr>
            <w:tcW w:w="59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r w:rsidRPr="00397DB0">
              <w:rPr>
                <w:lang w:val="uk-UA"/>
              </w:rPr>
              <w:t>ІІ</w:t>
            </w:r>
          </w:p>
        </w:tc>
        <w:tc>
          <w:tcPr>
            <w:tcW w:w="67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76FB" w:rsidRPr="00397DB0" w:rsidRDefault="006276FB" w:rsidP="0023534E">
            <w:pPr>
              <w:jc w:val="center"/>
              <w:rPr>
                <w:lang w:val="uk-UA"/>
              </w:rPr>
            </w:pPr>
            <w:bookmarkStart w:id="4" w:name="OLE_LINK7"/>
            <w:bookmarkStart w:id="5" w:name="OLE_LINK8"/>
            <w:r w:rsidRPr="00397DB0">
              <w:rPr>
                <w:lang w:val="uk-UA"/>
              </w:rPr>
              <w:t>166</w:t>
            </w:r>
            <w:bookmarkEnd w:id="4"/>
            <w:bookmarkEnd w:id="5"/>
            <w:r w:rsidRPr="00397DB0">
              <w:rPr>
                <w:lang w:val="uk-UA"/>
              </w:rPr>
              <w:t>860</w:t>
            </w:r>
          </w:p>
        </w:tc>
      </w:tr>
      <w:bookmarkEnd w:id="0"/>
      <w:bookmarkEnd w:id="1"/>
      <w:bookmarkEnd w:id="2"/>
    </w:tbl>
    <w:p w:rsidR="006276FB" w:rsidRPr="00397DB0" w:rsidRDefault="006276FB" w:rsidP="0023534E">
      <w:pPr>
        <w:spacing w:after="200" w:line="276" w:lineRule="auto"/>
        <w:rPr>
          <w:lang w:val="uk-UA"/>
        </w:rPr>
      </w:pPr>
    </w:p>
    <w:p w:rsidR="00021DB7" w:rsidRDefault="006276FB" w:rsidP="00B907FA">
      <w:pPr>
        <w:spacing w:after="200" w:line="276" w:lineRule="auto"/>
        <w:rPr>
          <w:lang w:val="uk-UA"/>
        </w:rPr>
      </w:pPr>
      <w:r w:rsidRPr="00397DB0">
        <w:rPr>
          <w:b/>
          <w:u w:val="single"/>
          <w:lang w:val="uk-UA"/>
        </w:rPr>
        <w:t>Всього :                                                                  466161 м</w:t>
      </w:r>
      <w:r w:rsidRPr="00397DB0">
        <w:rPr>
          <w:b/>
          <w:u w:val="single"/>
          <w:vertAlign w:val="superscript"/>
          <w:lang w:val="uk-UA"/>
        </w:rPr>
        <w:t>2</w:t>
      </w: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Pr="00021DB7" w:rsidRDefault="00021DB7" w:rsidP="00021DB7">
      <w:pPr>
        <w:rPr>
          <w:lang w:val="uk-UA"/>
        </w:rPr>
      </w:pPr>
    </w:p>
    <w:p w:rsidR="00021DB7" w:rsidRDefault="00021DB7" w:rsidP="00021DB7">
      <w:pPr>
        <w:rPr>
          <w:lang w:val="uk-UA"/>
        </w:rPr>
      </w:pPr>
    </w:p>
    <w:p w:rsidR="00021DB7" w:rsidRDefault="00021DB7" w:rsidP="00021DB7">
      <w:pPr>
        <w:rPr>
          <w:lang w:val="uk-UA"/>
        </w:rPr>
      </w:pPr>
    </w:p>
    <w:p w:rsidR="006276FB" w:rsidRDefault="006276FB" w:rsidP="00021DB7">
      <w:pPr>
        <w:rPr>
          <w:lang w:val="uk-UA"/>
        </w:rPr>
      </w:pPr>
    </w:p>
    <w:p w:rsidR="00021DB7" w:rsidRDefault="00021DB7" w:rsidP="00021DB7">
      <w:pPr>
        <w:rPr>
          <w:lang w:val="uk-UA"/>
        </w:rPr>
      </w:pPr>
    </w:p>
    <w:p w:rsidR="00021DB7" w:rsidRPr="00021DB7" w:rsidRDefault="00021DB7" w:rsidP="00021DB7">
      <w:pPr>
        <w:spacing w:after="200" w:line="276" w:lineRule="auto"/>
        <w:rPr>
          <w:rFonts w:eastAsiaTheme="minorHAnsi"/>
          <w:sz w:val="28"/>
          <w:szCs w:val="28"/>
          <w:lang w:val="uk-UA" w:eastAsia="en-US"/>
        </w:rPr>
      </w:pPr>
      <w:bookmarkStart w:id="6" w:name="_GoBack"/>
      <w:bookmarkEnd w:id="6"/>
      <w:r w:rsidRPr="00021DB7">
        <w:rPr>
          <w:rFonts w:eastAsiaTheme="minorHAnsi"/>
          <w:sz w:val="28"/>
          <w:szCs w:val="28"/>
          <w:lang w:val="uk-UA" w:eastAsia="en-US"/>
        </w:rPr>
        <w:lastRenderedPageBreak/>
        <w:t>Експертиза проведена</w:t>
      </w:r>
    </w:p>
    <w:p w:rsidR="00021DB7" w:rsidRPr="00021DB7" w:rsidRDefault="00021DB7" w:rsidP="00021DB7">
      <w:pPr>
        <w:spacing w:after="200" w:line="276" w:lineRule="auto"/>
        <w:rPr>
          <w:rFonts w:eastAsiaTheme="minorHAnsi"/>
          <w:sz w:val="28"/>
          <w:szCs w:val="28"/>
          <w:lang w:val="uk-UA" w:eastAsia="en-US"/>
        </w:rPr>
      </w:pPr>
      <w:r w:rsidRPr="00021DB7">
        <w:rPr>
          <w:rFonts w:eastAsiaTheme="minorHAnsi"/>
          <w:sz w:val="28"/>
          <w:szCs w:val="28"/>
          <w:lang w:val="uk-UA" w:eastAsia="en-US"/>
        </w:rPr>
        <w:t>Погоджено:</w:t>
      </w:r>
    </w:p>
    <w:p w:rsidR="00021DB7" w:rsidRPr="00021DB7" w:rsidRDefault="00021DB7" w:rsidP="00021DB7">
      <w:pPr>
        <w:tabs>
          <w:tab w:val="left" w:pos="7290"/>
        </w:tabs>
        <w:spacing w:after="200" w:line="276" w:lineRule="auto"/>
        <w:rPr>
          <w:rFonts w:eastAsiaTheme="minorHAnsi"/>
          <w:sz w:val="28"/>
          <w:szCs w:val="28"/>
          <w:lang w:val="uk-UA" w:eastAsia="en-US"/>
        </w:rPr>
      </w:pPr>
      <w:r w:rsidRPr="00021DB7">
        <w:rPr>
          <w:rFonts w:eastAsiaTheme="minorHAnsi"/>
          <w:sz w:val="28"/>
          <w:szCs w:val="28"/>
          <w:lang w:val="uk-UA" w:eastAsia="en-US"/>
        </w:rPr>
        <w:t>Начальник фінансового управління</w:t>
      </w:r>
      <w:r w:rsidRPr="00021DB7">
        <w:rPr>
          <w:rFonts w:eastAsiaTheme="minorHAnsi"/>
          <w:sz w:val="28"/>
          <w:szCs w:val="28"/>
          <w:u w:val="single"/>
          <w:lang w:val="uk-UA" w:eastAsia="en-US"/>
        </w:rPr>
        <w:tab/>
      </w:r>
      <w:r w:rsidRPr="00021DB7">
        <w:rPr>
          <w:rFonts w:eastAsiaTheme="minorHAnsi"/>
          <w:sz w:val="28"/>
          <w:szCs w:val="28"/>
          <w:lang w:val="uk-UA" w:eastAsia="en-US"/>
        </w:rPr>
        <w:t>Л.В.Писаренко</w:t>
      </w:r>
    </w:p>
    <w:p w:rsidR="00021DB7" w:rsidRPr="00021DB7" w:rsidRDefault="00021DB7" w:rsidP="00021DB7">
      <w:pPr>
        <w:tabs>
          <w:tab w:val="left" w:pos="7290"/>
        </w:tabs>
        <w:spacing w:line="276" w:lineRule="auto"/>
        <w:rPr>
          <w:rFonts w:eastAsiaTheme="minorHAnsi"/>
          <w:sz w:val="28"/>
          <w:szCs w:val="28"/>
          <w:lang w:val="uk-UA" w:eastAsia="en-US"/>
        </w:rPr>
      </w:pPr>
      <w:proofErr w:type="spellStart"/>
      <w:r w:rsidRPr="00021DB7">
        <w:rPr>
          <w:rFonts w:eastAsiaTheme="minorHAnsi"/>
          <w:sz w:val="28"/>
          <w:szCs w:val="28"/>
          <w:lang w:val="uk-UA" w:eastAsia="en-US"/>
        </w:rPr>
        <w:t>Т.в.о</w:t>
      </w:r>
      <w:proofErr w:type="spellEnd"/>
      <w:r w:rsidRPr="00021DB7">
        <w:rPr>
          <w:rFonts w:eastAsiaTheme="minorHAnsi"/>
          <w:sz w:val="28"/>
          <w:szCs w:val="28"/>
          <w:lang w:val="uk-UA" w:eastAsia="en-US"/>
        </w:rPr>
        <w:t>. начальника відділу економіки</w:t>
      </w:r>
    </w:p>
    <w:p w:rsidR="00021DB7" w:rsidRPr="00021DB7" w:rsidRDefault="00021DB7" w:rsidP="00021DB7">
      <w:pPr>
        <w:tabs>
          <w:tab w:val="left" w:pos="7290"/>
        </w:tabs>
        <w:spacing w:line="276" w:lineRule="auto"/>
        <w:rPr>
          <w:rFonts w:eastAsiaTheme="minorHAnsi"/>
          <w:sz w:val="28"/>
          <w:szCs w:val="28"/>
          <w:lang w:val="uk-UA" w:eastAsia="en-US"/>
        </w:rPr>
      </w:pPr>
      <w:r w:rsidRPr="00021DB7">
        <w:rPr>
          <w:rFonts w:eastAsiaTheme="minorHAnsi"/>
          <w:sz w:val="28"/>
          <w:szCs w:val="28"/>
          <w:lang w:val="uk-UA" w:eastAsia="en-US"/>
        </w:rPr>
        <w:t xml:space="preserve"> та інвестиційної діяльності </w:t>
      </w:r>
      <w:r w:rsidRPr="00021DB7">
        <w:rPr>
          <w:rFonts w:eastAsiaTheme="minorHAnsi"/>
          <w:sz w:val="28"/>
          <w:szCs w:val="28"/>
          <w:u w:val="single"/>
          <w:lang w:val="uk-UA" w:eastAsia="en-US"/>
        </w:rPr>
        <w:tab/>
      </w:r>
      <w:r w:rsidRPr="00021DB7">
        <w:rPr>
          <w:rFonts w:eastAsiaTheme="minorHAnsi"/>
          <w:sz w:val="28"/>
          <w:szCs w:val="28"/>
          <w:lang w:val="uk-UA" w:eastAsia="en-US"/>
        </w:rPr>
        <w:t>Т.М.Гавриш</w:t>
      </w:r>
    </w:p>
    <w:p w:rsidR="00021DB7" w:rsidRPr="00021DB7" w:rsidRDefault="00021DB7" w:rsidP="00021DB7">
      <w:pPr>
        <w:rPr>
          <w:lang w:val="uk-UA"/>
        </w:rPr>
      </w:pPr>
    </w:p>
    <w:sectPr w:rsidR="00021DB7" w:rsidRPr="00021DB7" w:rsidSect="007C0D3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7C5566"/>
    <w:lvl w:ilvl="0">
      <w:numFmt w:val="bullet"/>
      <w:lvlText w:val="*"/>
      <w:lvlJc w:val="left"/>
    </w:lvl>
  </w:abstractNum>
  <w:abstractNum w:abstractNumId="1">
    <w:nsid w:val="00000001"/>
    <w:multiLevelType w:val="singleLevel"/>
    <w:tmpl w:val="00000001"/>
    <w:name w:val="WW8Num4"/>
    <w:lvl w:ilvl="0">
      <w:start w:val="1"/>
      <w:numFmt w:val="decimal"/>
      <w:lvlText w:val="%1.)"/>
      <w:lvlJc w:val="left"/>
      <w:pPr>
        <w:tabs>
          <w:tab w:val="num" w:pos="0"/>
        </w:tabs>
        <w:ind w:left="643" w:hanging="360"/>
      </w:pPr>
      <w:rPr>
        <w:rFonts w:cs="Times New Roman" w:hint="default"/>
      </w:rPr>
    </w:lvl>
  </w:abstractNum>
  <w:abstractNum w:abstractNumId="2">
    <w:nsid w:val="00000002"/>
    <w:multiLevelType w:val="singleLevel"/>
    <w:tmpl w:val="00000002"/>
    <w:name w:val="WW8Num5"/>
    <w:lvl w:ilvl="0">
      <w:start w:val="1"/>
      <w:numFmt w:val="bullet"/>
      <w:lvlText w:val=""/>
      <w:lvlJc w:val="left"/>
      <w:pPr>
        <w:tabs>
          <w:tab w:val="num" w:pos="0"/>
        </w:tabs>
        <w:ind w:left="720" w:hanging="360"/>
      </w:pPr>
      <w:rPr>
        <w:rFonts w:ascii="Symbol" w:hAnsi="Symbol" w:hint="default"/>
      </w:rPr>
    </w:lvl>
  </w:abstractNum>
  <w:abstractNum w:abstractNumId="3">
    <w:nsid w:val="0D3A24BD"/>
    <w:multiLevelType w:val="hybridMultilevel"/>
    <w:tmpl w:val="1E54F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B7E2A"/>
    <w:multiLevelType w:val="hybridMultilevel"/>
    <w:tmpl w:val="A71205B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6554F9"/>
    <w:multiLevelType w:val="hybridMultilevel"/>
    <w:tmpl w:val="1B1A0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1062650"/>
    <w:multiLevelType w:val="hybridMultilevel"/>
    <w:tmpl w:val="086C52C4"/>
    <w:lvl w:ilvl="0" w:tplc="16D2D9CE">
      <w:start w:val="1"/>
      <w:numFmt w:val="decimal"/>
      <w:lvlText w:val="%1."/>
      <w:lvlJc w:val="left"/>
      <w:pPr>
        <w:ind w:left="466" w:hanging="360"/>
      </w:pPr>
      <w:rPr>
        <w:rFonts w:cs="Times New Roman" w:hint="default"/>
      </w:rPr>
    </w:lvl>
    <w:lvl w:ilvl="1" w:tplc="04190019" w:tentative="1">
      <w:start w:val="1"/>
      <w:numFmt w:val="lowerLetter"/>
      <w:lvlText w:val="%2."/>
      <w:lvlJc w:val="left"/>
      <w:pPr>
        <w:ind w:left="1186" w:hanging="360"/>
      </w:pPr>
      <w:rPr>
        <w:rFonts w:cs="Times New Roman"/>
      </w:rPr>
    </w:lvl>
    <w:lvl w:ilvl="2" w:tplc="0419001B" w:tentative="1">
      <w:start w:val="1"/>
      <w:numFmt w:val="lowerRoman"/>
      <w:lvlText w:val="%3."/>
      <w:lvlJc w:val="right"/>
      <w:pPr>
        <w:ind w:left="1906" w:hanging="180"/>
      </w:pPr>
      <w:rPr>
        <w:rFonts w:cs="Times New Roman"/>
      </w:rPr>
    </w:lvl>
    <w:lvl w:ilvl="3" w:tplc="0419000F" w:tentative="1">
      <w:start w:val="1"/>
      <w:numFmt w:val="decimal"/>
      <w:lvlText w:val="%4."/>
      <w:lvlJc w:val="left"/>
      <w:pPr>
        <w:ind w:left="2626" w:hanging="360"/>
      </w:pPr>
      <w:rPr>
        <w:rFonts w:cs="Times New Roman"/>
      </w:rPr>
    </w:lvl>
    <w:lvl w:ilvl="4" w:tplc="04190019" w:tentative="1">
      <w:start w:val="1"/>
      <w:numFmt w:val="lowerLetter"/>
      <w:lvlText w:val="%5."/>
      <w:lvlJc w:val="left"/>
      <w:pPr>
        <w:ind w:left="3346" w:hanging="360"/>
      </w:pPr>
      <w:rPr>
        <w:rFonts w:cs="Times New Roman"/>
      </w:rPr>
    </w:lvl>
    <w:lvl w:ilvl="5" w:tplc="0419001B" w:tentative="1">
      <w:start w:val="1"/>
      <w:numFmt w:val="lowerRoman"/>
      <w:lvlText w:val="%6."/>
      <w:lvlJc w:val="right"/>
      <w:pPr>
        <w:ind w:left="4066" w:hanging="180"/>
      </w:pPr>
      <w:rPr>
        <w:rFonts w:cs="Times New Roman"/>
      </w:rPr>
    </w:lvl>
    <w:lvl w:ilvl="6" w:tplc="0419000F" w:tentative="1">
      <w:start w:val="1"/>
      <w:numFmt w:val="decimal"/>
      <w:lvlText w:val="%7."/>
      <w:lvlJc w:val="left"/>
      <w:pPr>
        <w:ind w:left="4786" w:hanging="360"/>
      </w:pPr>
      <w:rPr>
        <w:rFonts w:cs="Times New Roman"/>
      </w:rPr>
    </w:lvl>
    <w:lvl w:ilvl="7" w:tplc="04190019" w:tentative="1">
      <w:start w:val="1"/>
      <w:numFmt w:val="lowerLetter"/>
      <w:lvlText w:val="%8."/>
      <w:lvlJc w:val="left"/>
      <w:pPr>
        <w:ind w:left="5506" w:hanging="360"/>
      </w:pPr>
      <w:rPr>
        <w:rFonts w:cs="Times New Roman"/>
      </w:rPr>
    </w:lvl>
    <w:lvl w:ilvl="8" w:tplc="0419001B" w:tentative="1">
      <w:start w:val="1"/>
      <w:numFmt w:val="lowerRoman"/>
      <w:lvlText w:val="%9."/>
      <w:lvlJc w:val="right"/>
      <w:pPr>
        <w:ind w:left="6226" w:hanging="180"/>
      </w:pPr>
      <w:rPr>
        <w:rFonts w:cs="Times New Roman"/>
      </w:rPr>
    </w:lvl>
  </w:abstractNum>
  <w:abstractNum w:abstractNumId="7">
    <w:nsid w:val="28771D19"/>
    <w:multiLevelType w:val="hybridMultilevel"/>
    <w:tmpl w:val="2814F1CA"/>
    <w:lvl w:ilvl="0" w:tplc="519060DC">
      <w:start w:val="1"/>
      <w:numFmt w:val="decimal"/>
      <w:lvlText w:val="%1."/>
      <w:lvlJc w:val="left"/>
      <w:pPr>
        <w:ind w:left="107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380597"/>
    <w:multiLevelType w:val="hybridMultilevel"/>
    <w:tmpl w:val="31F4C9F4"/>
    <w:lvl w:ilvl="0" w:tplc="970AE316">
      <w:start w:val="5"/>
      <w:numFmt w:val="decimal"/>
      <w:lvlText w:val="%1."/>
      <w:lvlJc w:val="left"/>
      <w:pPr>
        <w:ind w:left="46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664B1F"/>
    <w:multiLevelType w:val="hybridMultilevel"/>
    <w:tmpl w:val="5E6E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116914"/>
    <w:multiLevelType w:val="hybridMultilevel"/>
    <w:tmpl w:val="C2F6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1960D0"/>
    <w:multiLevelType w:val="hybridMultilevel"/>
    <w:tmpl w:val="B05E8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01259E"/>
    <w:multiLevelType w:val="hybridMultilevel"/>
    <w:tmpl w:val="B6D48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C811E5"/>
    <w:multiLevelType w:val="hybridMultilevel"/>
    <w:tmpl w:val="BA70F052"/>
    <w:lvl w:ilvl="0" w:tplc="1C182340">
      <w:start w:val="2019"/>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5"/>
  </w:num>
  <w:num w:numId="10">
    <w:abstractNumId w:val="8"/>
  </w:num>
  <w:num w:numId="11">
    <w:abstractNumId w:val="14"/>
  </w:num>
  <w:num w:numId="12">
    <w:abstractNumId w:val="13"/>
  </w:num>
  <w:num w:numId="13">
    <w:abstractNumId w:val="12"/>
  </w:num>
  <w:num w:numId="14">
    <w:abstractNumId w:val="6"/>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3E"/>
    <w:rsid w:val="00011410"/>
    <w:rsid w:val="00021DB7"/>
    <w:rsid w:val="00044221"/>
    <w:rsid w:val="00095FD0"/>
    <w:rsid w:val="000B6A3C"/>
    <w:rsid w:val="001029D1"/>
    <w:rsid w:val="00105D64"/>
    <w:rsid w:val="00121F4B"/>
    <w:rsid w:val="0012745D"/>
    <w:rsid w:val="00140654"/>
    <w:rsid w:val="00160786"/>
    <w:rsid w:val="00166696"/>
    <w:rsid w:val="001B439B"/>
    <w:rsid w:val="002054D1"/>
    <w:rsid w:val="002060CA"/>
    <w:rsid w:val="0021536E"/>
    <w:rsid w:val="0022333D"/>
    <w:rsid w:val="0023534E"/>
    <w:rsid w:val="0026640E"/>
    <w:rsid w:val="00267E54"/>
    <w:rsid w:val="002A6640"/>
    <w:rsid w:val="002B119A"/>
    <w:rsid w:val="002C647A"/>
    <w:rsid w:val="002D4055"/>
    <w:rsid w:val="002F1896"/>
    <w:rsid w:val="00302168"/>
    <w:rsid w:val="003051D2"/>
    <w:rsid w:val="00340254"/>
    <w:rsid w:val="0035542A"/>
    <w:rsid w:val="00355B84"/>
    <w:rsid w:val="0039008A"/>
    <w:rsid w:val="00397DB0"/>
    <w:rsid w:val="003B064A"/>
    <w:rsid w:val="003C0661"/>
    <w:rsid w:val="003C710F"/>
    <w:rsid w:val="00407F4A"/>
    <w:rsid w:val="00431A1E"/>
    <w:rsid w:val="00456BDD"/>
    <w:rsid w:val="00476120"/>
    <w:rsid w:val="00490003"/>
    <w:rsid w:val="004A5F10"/>
    <w:rsid w:val="004D30CD"/>
    <w:rsid w:val="004D4AAB"/>
    <w:rsid w:val="004E0813"/>
    <w:rsid w:val="004E609A"/>
    <w:rsid w:val="005142CB"/>
    <w:rsid w:val="00526B4E"/>
    <w:rsid w:val="005B586A"/>
    <w:rsid w:val="005D4F74"/>
    <w:rsid w:val="005F4A83"/>
    <w:rsid w:val="0060705B"/>
    <w:rsid w:val="0061208B"/>
    <w:rsid w:val="006207BD"/>
    <w:rsid w:val="006276FB"/>
    <w:rsid w:val="006470D9"/>
    <w:rsid w:val="006508AF"/>
    <w:rsid w:val="00662AB4"/>
    <w:rsid w:val="006B7415"/>
    <w:rsid w:val="006E0EEA"/>
    <w:rsid w:val="006E5F0D"/>
    <w:rsid w:val="006F3817"/>
    <w:rsid w:val="006F636E"/>
    <w:rsid w:val="00706FC0"/>
    <w:rsid w:val="00736749"/>
    <w:rsid w:val="007745FF"/>
    <w:rsid w:val="007836D3"/>
    <w:rsid w:val="007946D7"/>
    <w:rsid w:val="007A008F"/>
    <w:rsid w:val="007A566A"/>
    <w:rsid w:val="007A5D7A"/>
    <w:rsid w:val="007C0D3C"/>
    <w:rsid w:val="007C1F9F"/>
    <w:rsid w:val="00812009"/>
    <w:rsid w:val="0081625D"/>
    <w:rsid w:val="00832D1C"/>
    <w:rsid w:val="008454C9"/>
    <w:rsid w:val="00856BCA"/>
    <w:rsid w:val="008634A9"/>
    <w:rsid w:val="0087113A"/>
    <w:rsid w:val="008803DA"/>
    <w:rsid w:val="00884D47"/>
    <w:rsid w:val="00894778"/>
    <w:rsid w:val="008E01CE"/>
    <w:rsid w:val="008E1005"/>
    <w:rsid w:val="008F14D4"/>
    <w:rsid w:val="00942990"/>
    <w:rsid w:val="00966C0A"/>
    <w:rsid w:val="00982C1E"/>
    <w:rsid w:val="009C2D93"/>
    <w:rsid w:val="00A1796E"/>
    <w:rsid w:val="00A31653"/>
    <w:rsid w:val="00A34A63"/>
    <w:rsid w:val="00AD443B"/>
    <w:rsid w:val="00B05BCB"/>
    <w:rsid w:val="00B25499"/>
    <w:rsid w:val="00B40B9C"/>
    <w:rsid w:val="00B52EB3"/>
    <w:rsid w:val="00B533E8"/>
    <w:rsid w:val="00B54CA5"/>
    <w:rsid w:val="00B73A01"/>
    <w:rsid w:val="00B907FA"/>
    <w:rsid w:val="00B939C5"/>
    <w:rsid w:val="00BD102D"/>
    <w:rsid w:val="00BF43CD"/>
    <w:rsid w:val="00C06267"/>
    <w:rsid w:val="00C06EB9"/>
    <w:rsid w:val="00C73492"/>
    <w:rsid w:val="00C8145B"/>
    <w:rsid w:val="00C81CDE"/>
    <w:rsid w:val="00C93844"/>
    <w:rsid w:val="00CA053B"/>
    <w:rsid w:val="00CB3A3E"/>
    <w:rsid w:val="00CC25D8"/>
    <w:rsid w:val="00CF1241"/>
    <w:rsid w:val="00D136C8"/>
    <w:rsid w:val="00D21ECA"/>
    <w:rsid w:val="00D81CEA"/>
    <w:rsid w:val="00D83571"/>
    <w:rsid w:val="00DB0278"/>
    <w:rsid w:val="00DB5E50"/>
    <w:rsid w:val="00E146E5"/>
    <w:rsid w:val="00E20CB1"/>
    <w:rsid w:val="00E65740"/>
    <w:rsid w:val="00E824AB"/>
    <w:rsid w:val="00E83A2A"/>
    <w:rsid w:val="00EB3E1D"/>
    <w:rsid w:val="00ED181B"/>
    <w:rsid w:val="00EF37C0"/>
    <w:rsid w:val="00F00F26"/>
    <w:rsid w:val="00F3091F"/>
    <w:rsid w:val="00F56294"/>
    <w:rsid w:val="00F623A7"/>
    <w:rsid w:val="00F66539"/>
    <w:rsid w:val="00F80ED9"/>
    <w:rsid w:val="00F83617"/>
    <w:rsid w:val="00F90404"/>
    <w:rsid w:val="00F9760F"/>
    <w:rsid w:val="00FA48AC"/>
    <w:rsid w:val="00FB660B"/>
    <w:rsid w:val="00FC1644"/>
    <w:rsid w:val="00FC4C51"/>
    <w:rsid w:val="00FE06CC"/>
    <w:rsid w:val="00FF3519"/>
    <w:rsid w:val="00FF4D7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2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5D4F74"/>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5D4F74"/>
    <w:pPr>
      <w:keepNext/>
      <w:jc w:val="center"/>
      <w:outlineLvl w:val="1"/>
    </w:pPr>
    <w:rPr>
      <w:b/>
      <w:sz w:val="32"/>
      <w:szCs w:val="20"/>
    </w:rPr>
  </w:style>
  <w:style w:type="paragraph" w:styleId="3">
    <w:name w:val="heading 3"/>
    <w:basedOn w:val="a"/>
    <w:next w:val="a"/>
    <w:link w:val="30"/>
    <w:uiPriority w:val="99"/>
    <w:qFormat/>
    <w:rsid w:val="005D4F74"/>
    <w:pPr>
      <w:keepNext/>
      <w:jc w:val="center"/>
      <w:outlineLvl w:val="2"/>
    </w:pPr>
    <w:rPr>
      <w:b/>
      <w:szCs w:val="20"/>
    </w:rPr>
  </w:style>
  <w:style w:type="paragraph" w:styleId="4">
    <w:name w:val="heading 4"/>
    <w:basedOn w:val="a"/>
    <w:next w:val="a"/>
    <w:link w:val="40"/>
    <w:uiPriority w:val="99"/>
    <w:qFormat/>
    <w:rsid w:val="005D4F74"/>
    <w:pPr>
      <w:keepNext/>
      <w:tabs>
        <w:tab w:val="center" w:pos="4677"/>
      </w:tabs>
      <w:jc w:val="center"/>
      <w:outlineLvl w:val="3"/>
    </w:pPr>
    <w:rPr>
      <w:b/>
      <w:bCs/>
      <w:sz w:val="28"/>
      <w:lang w:val="uk-UA"/>
    </w:rPr>
  </w:style>
  <w:style w:type="paragraph" w:styleId="5">
    <w:name w:val="heading 5"/>
    <w:basedOn w:val="a"/>
    <w:next w:val="a"/>
    <w:link w:val="50"/>
    <w:uiPriority w:val="99"/>
    <w:qFormat/>
    <w:rsid w:val="006B741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4F74"/>
    <w:rPr>
      <w:rFonts w:ascii="Arial" w:hAnsi="Arial" w:cs="Times New Roman"/>
      <w:b/>
      <w:kern w:val="32"/>
      <w:sz w:val="20"/>
      <w:szCs w:val="20"/>
    </w:rPr>
  </w:style>
  <w:style w:type="character" w:customStyle="1" w:styleId="20">
    <w:name w:val="Заголовок 2 Знак"/>
    <w:basedOn w:val="a0"/>
    <w:link w:val="2"/>
    <w:uiPriority w:val="99"/>
    <w:locked/>
    <w:rsid w:val="005D4F74"/>
    <w:rPr>
      <w:rFonts w:ascii="Times New Roman" w:hAnsi="Times New Roman" w:cs="Times New Roman"/>
      <w:b/>
      <w:sz w:val="20"/>
      <w:szCs w:val="20"/>
    </w:rPr>
  </w:style>
  <w:style w:type="character" w:customStyle="1" w:styleId="30">
    <w:name w:val="Заголовок 3 Знак"/>
    <w:basedOn w:val="a0"/>
    <w:link w:val="3"/>
    <w:uiPriority w:val="99"/>
    <w:locked/>
    <w:rsid w:val="005D4F74"/>
    <w:rPr>
      <w:rFonts w:ascii="Times New Roman" w:hAnsi="Times New Roman" w:cs="Times New Roman"/>
      <w:b/>
      <w:sz w:val="20"/>
      <w:szCs w:val="20"/>
    </w:rPr>
  </w:style>
  <w:style w:type="character" w:customStyle="1" w:styleId="40">
    <w:name w:val="Заголовок 4 Знак"/>
    <w:basedOn w:val="a0"/>
    <w:link w:val="4"/>
    <w:uiPriority w:val="99"/>
    <w:locked/>
    <w:rsid w:val="005D4F74"/>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semiHidden/>
    <w:locked/>
    <w:rsid w:val="006B7415"/>
    <w:rPr>
      <w:rFonts w:ascii="Calibri" w:hAnsi="Calibri" w:cs="Times New Roman"/>
      <w:b/>
      <w:bCs/>
      <w:i/>
      <w:iCs/>
      <w:sz w:val="26"/>
      <w:szCs w:val="26"/>
      <w:lang w:eastAsia="ru-RU"/>
    </w:rPr>
  </w:style>
  <w:style w:type="paragraph" w:customStyle="1" w:styleId="11">
    <w:name w:val="Абзац списка1"/>
    <w:basedOn w:val="a"/>
    <w:uiPriority w:val="99"/>
    <w:rsid w:val="0035542A"/>
    <w:pPr>
      <w:ind w:left="720"/>
    </w:pPr>
    <w:rPr>
      <w:lang w:val="uk-UA"/>
    </w:rPr>
  </w:style>
  <w:style w:type="paragraph" w:customStyle="1" w:styleId="110">
    <w:name w:val="Абзац списка11"/>
    <w:basedOn w:val="a"/>
    <w:uiPriority w:val="99"/>
    <w:rsid w:val="0035542A"/>
    <w:pPr>
      <w:ind w:left="720"/>
    </w:pPr>
    <w:rPr>
      <w:lang w:val="uk-UA"/>
    </w:rPr>
  </w:style>
  <w:style w:type="paragraph" w:customStyle="1" w:styleId="21">
    <w:name w:val="Абзац списка2"/>
    <w:basedOn w:val="a"/>
    <w:uiPriority w:val="99"/>
    <w:rsid w:val="0035542A"/>
    <w:pPr>
      <w:ind w:left="720"/>
    </w:pPr>
    <w:rPr>
      <w:lang w:val="uk-UA"/>
    </w:rPr>
  </w:style>
  <w:style w:type="paragraph" w:styleId="a3">
    <w:name w:val="Balloon Text"/>
    <w:basedOn w:val="a"/>
    <w:link w:val="a4"/>
    <w:uiPriority w:val="99"/>
    <w:rsid w:val="0035542A"/>
    <w:rPr>
      <w:rFonts w:ascii="Tahoma" w:hAnsi="Tahoma" w:cs="Tahoma"/>
      <w:sz w:val="16"/>
      <w:szCs w:val="16"/>
    </w:rPr>
  </w:style>
  <w:style w:type="character" w:customStyle="1" w:styleId="a4">
    <w:name w:val="Текст выноски Знак"/>
    <w:basedOn w:val="a0"/>
    <w:link w:val="a3"/>
    <w:uiPriority w:val="99"/>
    <w:locked/>
    <w:rsid w:val="0035542A"/>
    <w:rPr>
      <w:rFonts w:ascii="Tahoma" w:hAnsi="Tahoma" w:cs="Tahoma"/>
      <w:sz w:val="16"/>
      <w:szCs w:val="16"/>
      <w:lang w:eastAsia="ru-RU"/>
    </w:rPr>
  </w:style>
  <w:style w:type="table" w:styleId="a5">
    <w:name w:val="Table Grid"/>
    <w:basedOn w:val="a1"/>
    <w:uiPriority w:val="99"/>
    <w:rsid w:val="003C71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5D4F74"/>
    <w:pPr>
      <w:jc w:val="center"/>
    </w:pPr>
    <w:rPr>
      <w:b/>
      <w:szCs w:val="20"/>
      <w:lang w:val="uk-UA"/>
    </w:rPr>
  </w:style>
  <w:style w:type="character" w:customStyle="1" w:styleId="a7">
    <w:name w:val="Название Знак"/>
    <w:basedOn w:val="a0"/>
    <w:link w:val="a6"/>
    <w:uiPriority w:val="99"/>
    <w:locked/>
    <w:rsid w:val="005D4F74"/>
    <w:rPr>
      <w:rFonts w:ascii="Times New Roman" w:hAnsi="Times New Roman" w:cs="Times New Roman"/>
      <w:b/>
      <w:sz w:val="20"/>
      <w:szCs w:val="20"/>
      <w:lang w:val="uk-UA"/>
    </w:rPr>
  </w:style>
  <w:style w:type="character" w:styleId="a8">
    <w:name w:val="Emphasis"/>
    <w:basedOn w:val="a0"/>
    <w:uiPriority w:val="99"/>
    <w:qFormat/>
    <w:rsid w:val="005D4F74"/>
    <w:rPr>
      <w:rFonts w:cs="Times New Roman"/>
      <w:i/>
      <w:iCs/>
    </w:rPr>
  </w:style>
  <w:style w:type="table" w:customStyle="1" w:styleId="12">
    <w:name w:val="Сетка таблицы1"/>
    <w:uiPriority w:val="99"/>
    <w:rsid w:val="005D4F74"/>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5D4F74"/>
    <w:pPr>
      <w:ind w:left="720"/>
      <w:contextualSpacing/>
    </w:pPr>
  </w:style>
  <w:style w:type="paragraph" w:customStyle="1" w:styleId="31">
    <w:name w:val="Абзац списка3"/>
    <w:basedOn w:val="a"/>
    <w:uiPriority w:val="99"/>
    <w:rsid w:val="005D4F74"/>
    <w:pPr>
      <w:ind w:left="720"/>
    </w:pPr>
    <w:rPr>
      <w:lang w:val="uk-UA"/>
    </w:rPr>
  </w:style>
  <w:style w:type="paragraph" w:customStyle="1" w:styleId="rvps2">
    <w:name w:val="rvps2"/>
    <w:basedOn w:val="a"/>
    <w:uiPriority w:val="99"/>
    <w:rsid w:val="005D4F74"/>
    <w:pPr>
      <w:spacing w:before="100" w:beforeAutospacing="1" w:after="100" w:afterAutospacing="1"/>
    </w:pPr>
  </w:style>
  <w:style w:type="paragraph" w:styleId="aa">
    <w:name w:val="header"/>
    <w:basedOn w:val="a"/>
    <w:link w:val="ab"/>
    <w:uiPriority w:val="99"/>
    <w:rsid w:val="005D4F74"/>
    <w:pPr>
      <w:tabs>
        <w:tab w:val="center" w:pos="4819"/>
        <w:tab w:val="right" w:pos="9639"/>
      </w:tabs>
    </w:pPr>
  </w:style>
  <w:style w:type="character" w:customStyle="1" w:styleId="ab">
    <w:name w:val="Верхний колонтитул Знак"/>
    <w:basedOn w:val="a0"/>
    <w:link w:val="aa"/>
    <w:uiPriority w:val="99"/>
    <w:locked/>
    <w:rsid w:val="005D4F74"/>
    <w:rPr>
      <w:rFonts w:ascii="Times New Roman" w:hAnsi="Times New Roman" w:cs="Times New Roman"/>
      <w:sz w:val="24"/>
      <w:szCs w:val="24"/>
      <w:lang w:eastAsia="ru-RU"/>
    </w:rPr>
  </w:style>
  <w:style w:type="paragraph" w:styleId="ac">
    <w:name w:val="footer"/>
    <w:basedOn w:val="a"/>
    <w:link w:val="ad"/>
    <w:uiPriority w:val="99"/>
    <w:rsid w:val="005D4F74"/>
    <w:pPr>
      <w:tabs>
        <w:tab w:val="center" w:pos="4819"/>
        <w:tab w:val="right" w:pos="9639"/>
      </w:tabs>
    </w:pPr>
  </w:style>
  <w:style w:type="character" w:customStyle="1" w:styleId="ad">
    <w:name w:val="Нижний колонтитул Знак"/>
    <w:basedOn w:val="a0"/>
    <w:link w:val="ac"/>
    <w:uiPriority w:val="99"/>
    <w:locked/>
    <w:rsid w:val="005D4F74"/>
    <w:rPr>
      <w:rFonts w:ascii="Times New Roman" w:hAnsi="Times New Roman" w:cs="Times New Roman"/>
      <w:sz w:val="24"/>
      <w:szCs w:val="24"/>
      <w:lang w:eastAsia="ru-RU"/>
    </w:rPr>
  </w:style>
  <w:style w:type="character" w:customStyle="1" w:styleId="22">
    <w:name w:val="Основной текст (2)"/>
    <w:basedOn w:val="a0"/>
    <w:uiPriority w:val="99"/>
    <w:rsid w:val="0087113A"/>
    <w:rPr>
      <w:rFonts w:ascii="Times New Roman" w:hAnsi="Times New Roman" w:cs="Times New Roman"/>
      <w:color w:val="000000"/>
      <w:spacing w:val="0"/>
      <w:w w:val="100"/>
      <w:position w:val="0"/>
      <w:sz w:val="22"/>
      <w:szCs w:val="22"/>
      <w:u w:val="none"/>
      <w:lang w:val="uk-UA" w:eastAsia="uk-UA"/>
    </w:rPr>
  </w:style>
  <w:style w:type="paragraph" w:styleId="ae">
    <w:name w:val="No Spacing"/>
    <w:uiPriority w:val="99"/>
    <w:qFormat/>
    <w:rsid w:val="0087113A"/>
    <w:pPr>
      <w:widowControl w:val="0"/>
    </w:pPr>
    <w:rPr>
      <w:rFonts w:ascii="Arial Unicode MS" w:eastAsia="Arial Unicode MS" w:hAnsi="Arial Unicode MS" w:cs="Arial Unicode MS"/>
      <w:color w:val="000000"/>
      <w:sz w:val="24"/>
      <w:szCs w:val="24"/>
    </w:r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rsid w:val="0087113A"/>
    <w:pPr>
      <w:spacing w:before="100" w:beforeAutospacing="1" w:after="100" w:afterAutospacing="1"/>
    </w:pPr>
  </w:style>
  <w:style w:type="paragraph" w:styleId="af0">
    <w:name w:val="Body Text"/>
    <w:basedOn w:val="a"/>
    <w:link w:val="af1"/>
    <w:uiPriority w:val="99"/>
    <w:rsid w:val="0087113A"/>
    <w:pPr>
      <w:spacing w:after="120"/>
    </w:pPr>
    <w:rPr>
      <w:lang w:val="uk-UA"/>
    </w:rPr>
  </w:style>
  <w:style w:type="character" w:customStyle="1" w:styleId="af1">
    <w:name w:val="Основной текст Знак"/>
    <w:basedOn w:val="a0"/>
    <w:link w:val="af0"/>
    <w:uiPriority w:val="99"/>
    <w:locked/>
    <w:rsid w:val="0087113A"/>
    <w:rPr>
      <w:rFonts w:ascii="Times New Roman" w:hAnsi="Times New Roman" w:cs="Times New Roman"/>
      <w:sz w:val="24"/>
      <w:szCs w:val="24"/>
      <w:lang w:val="uk-UA" w:eastAsia="ru-RU"/>
    </w:rPr>
  </w:style>
  <w:style w:type="paragraph" w:styleId="HTML">
    <w:name w:val="HTML Preformatted"/>
    <w:basedOn w:val="a"/>
    <w:link w:val="HTML0"/>
    <w:uiPriority w:val="99"/>
    <w:rsid w:val="008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7113A"/>
    <w:rPr>
      <w:rFonts w:ascii="Courier New" w:hAnsi="Courier New" w:cs="Courier New"/>
      <w:sz w:val="20"/>
      <w:szCs w:val="20"/>
      <w:lang w:eastAsia="ru-RU"/>
    </w:rPr>
  </w:style>
  <w:style w:type="paragraph" w:customStyle="1" w:styleId="Just">
    <w:name w:val="Just"/>
    <w:uiPriority w:val="99"/>
    <w:rsid w:val="006B7415"/>
    <w:pPr>
      <w:autoSpaceDE w:val="0"/>
      <w:autoSpaceDN w:val="0"/>
      <w:adjustRightInd w:val="0"/>
      <w:spacing w:before="40" w:after="40"/>
      <w:ind w:firstLine="568"/>
      <w:jc w:val="both"/>
    </w:pPr>
    <w:rPr>
      <w:rFonts w:ascii="Times New Roman" w:eastAsia="Times New Roman" w:hAnsi="Times New Roman"/>
      <w:sz w:val="24"/>
      <w:szCs w:val="24"/>
      <w:lang w:val="ru-RU" w:eastAsia="ru-RU"/>
    </w:rPr>
  </w:style>
  <w:style w:type="character" w:styleId="af2">
    <w:name w:val="Hyperlink"/>
    <w:basedOn w:val="a0"/>
    <w:uiPriority w:val="99"/>
    <w:rsid w:val="006B7415"/>
    <w:rPr>
      <w:rFonts w:cs="Times New Roman"/>
      <w:color w:val="0563C1"/>
      <w:u w:val="single"/>
    </w:rPr>
  </w:style>
  <w:style w:type="paragraph" w:customStyle="1" w:styleId="13">
    <w:name w:val="Обычный1"/>
    <w:uiPriority w:val="99"/>
    <w:rsid w:val="006B7415"/>
    <w:rPr>
      <w:rFonts w:ascii="Times New Roman" w:eastAsia="Times New Roman" w:hAnsi="Times New Roman"/>
      <w:lang w:val="ru-RU" w:eastAsia="ru-RU"/>
    </w:rPr>
  </w:style>
  <w:style w:type="table" w:customStyle="1" w:styleId="23">
    <w:name w:val="Сетка таблицы2"/>
    <w:uiPriority w:val="99"/>
    <w:rsid w:val="008F14D4"/>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8F14D4"/>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23534E"/>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23534E"/>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AD443B"/>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D443B"/>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basedOn w:val="a0"/>
    <w:uiPriority w:val="99"/>
    <w:rsid w:val="00AD443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2A"/>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5D4F74"/>
    <w:pPr>
      <w:keepNext/>
      <w:spacing w:before="240" w:after="60"/>
      <w:outlineLvl w:val="0"/>
    </w:pPr>
    <w:rPr>
      <w:rFonts w:ascii="Arial" w:hAnsi="Arial"/>
      <w:b/>
      <w:kern w:val="32"/>
      <w:sz w:val="32"/>
      <w:szCs w:val="20"/>
    </w:rPr>
  </w:style>
  <w:style w:type="paragraph" w:styleId="2">
    <w:name w:val="heading 2"/>
    <w:basedOn w:val="a"/>
    <w:next w:val="a"/>
    <w:link w:val="20"/>
    <w:uiPriority w:val="99"/>
    <w:qFormat/>
    <w:rsid w:val="005D4F74"/>
    <w:pPr>
      <w:keepNext/>
      <w:jc w:val="center"/>
      <w:outlineLvl w:val="1"/>
    </w:pPr>
    <w:rPr>
      <w:b/>
      <w:sz w:val="32"/>
      <w:szCs w:val="20"/>
    </w:rPr>
  </w:style>
  <w:style w:type="paragraph" w:styleId="3">
    <w:name w:val="heading 3"/>
    <w:basedOn w:val="a"/>
    <w:next w:val="a"/>
    <w:link w:val="30"/>
    <w:uiPriority w:val="99"/>
    <w:qFormat/>
    <w:rsid w:val="005D4F74"/>
    <w:pPr>
      <w:keepNext/>
      <w:jc w:val="center"/>
      <w:outlineLvl w:val="2"/>
    </w:pPr>
    <w:rPr>
      <w:b/>
      <w:szCs w:val="20"/>
    </w:rPr>
  </w:style>
  <w:style w:type="paragraph" w:styleId="4">
    <w:name w:val="heading 4"/>
    <w:basedOn w:val="a"/>
    <w:next w:val="a"/>
    <w:link w:val="40"/>
    <w:uiPriority w:val="99"/>
    <w:qFormat/>
    <w:rsid w:val="005D4F74"/>
    <w:pPr>
      <w:keepNext/>
      <w:tabs>
        <w:tab w:val="center" w:pos="4677"/>
      </w:tabs>
      <w:jc w:val="center"/>
      <w:outlineLvl w:val="3"/>
    </w:pPr>
    <w:rPr>
      <w:b/>
      <w:bCs/>
      <w:sz w:val="28"/>
      <w:lang w:val="uk-UA"/>
    </w:rPr>
  </w:style>
  <w:style w:type="paragraph" w:styleId="5">
    <w:name w:val="heading 5"/>
    <w:basedOn w:val="a"/>
    <w:next w:val="a"/>
    <w:link w:val="50"/>
    <w:uiPriority w:val="99"/>
    <w:qFormat/>
    <w:rsid w:val="006B741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D4F74"/>
    <w:rPr>
      <w:rFonts w:ascii="Arial" w:hAnsi="Arial" w:cs="Times New Roman"/>
      <w:b/>
      <w:kern w:val="32"/>
      <w:sz w:val="20"/>
      <w:szCs w:val="20"/>
    </w:rPr>
  </w:style>
  <w:style w:type="character" w:customStyle="1" w:styleId="20">
    <w:name w:val="Заголовок 2 Знак"/>
    <w:basedOn w:val="a0"/>
    <w:link w:val="2"/>
    <w:uiPriority w:val="99"/>
    <w:locked/>
    <w:rsid w:val="005D4F74"/>
    <w:rPr>
      <w:rFonts w:ascii="Times New Roman" w:hAnsi="Times New Roman" w:cs="Times New Roman"/>
      <w:b/>
      <w:sz w:val="20"/>
      <w:szCs w:val="20"/>
    </w:rPr>
  </w:style>
  <w:style w:type="character" w:customStyle="1" w:styleId="30">
    <w:name w:val="Заголовок 3 Знак"/>
    <w:basedOn w:val="a0"/>
    <w:link w:val="3"/>
    <w:uiPriority w:val="99"/>
    <w:locked/>
    <w:rsid w:val="005D4F74"/>
    <w:rPr>
      <w:rFonts w:ascii="Times New Roman" w:hAnsi="Times New Roman" w:cs="Times New Roman"/>
      <w:b/>
      <w:sz w:val="20"/>
      <w:szCs w:val="20"/>
    </w:rPr>
  </w:style>
  <w:style w:type="character" w:customStyle="1" w:styleId="40">
    <w:name w:val="Заголовок 4 Знак"/>
    <w:basedOn w:val="a0"/>
    <w:link w:val="4"/>
    <w:uiPriority w:val="99"/>
    <w:locked/>
    <w:rsid w:val="005D4F74"/>
    <w:rPr>
      <w:rFonts w:ascii="Times New Roman" w:hAnsi="Times New Roman" w:cs="Times New Roman"/>
      <w:b/>
      <w:bCs/>
      <w:sz w:val="24"/>
      <w:szCs w:val="24"/>
      <w:lang w:val="uk-UA" w:eastAsia="ru-RU"/>
    </w:rPr>
  </w:style>
  <w:style w:type="character" w:customStyle="1" w:styleId="50">
    <w:name w:val="Заголовок 5 Знак"/>
    <w:basedOn w:val="a0"/>
    <w:link w:val="5"/>
    <w:uiPriority w:val="99"/>
    <w:semiHidden/>
    <w:locked/>
    <w:rsid w:val="006B7415"/>
    <w:rPr>
      <w:rFonts w:ascii="Calibri" w:hAnsi="Calibri" w:cs="Times New Roman"/>
      <w:b/>
      <w:bCs/>
      <w:i/>
      <w:iCs/>
      <w:sz w:val="26"/>
      <w:szCs w:val="26"/>
      <w:lang w:eastAsia="ru-RU"/>
    </w:rPr>
  </w:style>
  <w:style w:type="paragraph" w:customStyle="1" w:styleId="11">
    <w:name w:val="Абзац списка1"/>
    <w:basedOn w:val="a"/>
    <w:uiPriority w:val="99"/>
    <w:rsid w:val="0035542A"/>
    <w:pPr>
      <w:ind w:left="720"/>
    </w:pPr>
    <w:rPr>
      <w:lang w:val="uk-UA"/>
    </w:rPr>
  </w:style>
  <w:style w:type="paragraph" w:customStyle="1" w:styleId="110">
    <w:name w:val="Абзац списка11"/>
    <w:basedOn w:val="a"/>
    <w:uiPriority w:val="99"/>
    <w:rsid w:val="0035542A"/>
    <w:pPr>
      <w:ind w:left="720"/>
    </w:pPr>
    <w:rPr>
      <w:lang w:val="uk-UA"/>
    </w:rPr>
  </w:style>
  <w:style w:type="paragraph" w:customStyle="1" w:styleId="21">
    <w:name w:val="Абзац списка2"/>
    <w:basedOn w:val="a"/>
    <w:uiPriority w:val="99"/>
    <w:rsid w:val="0035542A"/>
    <w:pPr>
      <w:ind w:left="720"/>
    </w:pPr>
    <w:rPr>
      <w:lang w:val="uk-UA"/>
    </w:rPr>
  </w:style>
  <w:style w:type="paragraph" w:styleId="a3">
    <w:name w:val="Balloon Text"/>
    <w:basedOn w:val="a"/>
    <w:link w:val="a4"/>
    <w:uiPriority w:val="99"/>
    <w:rsid w:val="0035542A"/>
    <w:rPr>
      <w:rFonts w:ascii="Tahoma" w:hAnsi="Tahoma" w:cs="Tahoma"/>
      <w:sz w:val="16"/>
      <w:szCs w:val="16"/>
    </w:rPr>
  </w:style>
  <w:style w:type="character" w:customStyle="1" w:styleId="a4">
    <w:name w:val="Текст выноски Знак"/>
    <w:basedOn w:val="a0"/>
    <w:link w:val="a3"/>
    <w:uiPriority w:val="99"/>
    <w:locked/>
    <w:rsid w:val="0035542A"/>
    <w:rPr>
      <w:rFonts w:ascii="Tahoma" w:hAnsi="Tahoma" w:cs="Tahoma"/>
      <w:sz w:val="16"/>
      <w:szCs w:val="16"/>
      <w:lang w:eastAsia="ru-RU"/>
    </w:rPr>
  </w:style>
  <w:style w:type="table" w:styleId="a5">
    <w:name w:val="Table Grid"/>
    <w:basedOn w:val="a1"/>
    <w:uiPriority w:val="99"/>
    <w:rsid w:val="003C71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5D4F74"/>
    <w:pPr>
      <w:jc w:val="center"/>
    </w:pPr>
    <w:rPr>
      <w:b/>
      <w:szCs w:val="20"/>
      <w:lang w:val="uk-UA"/>
    </w:rPr>
  </w:style>
  <w:style w:type="character" w:customStyle="1" w:styleId="a7">
    <w:name w:val="Название Знак"/>
    <w:basedOn w:val="a0"/>
    <w:link w:val="a6"/>
    <w:uiPriority w:val="99"/>
    <w:locked/>
    <w:rsid w:val="005D4F74"/>
    <w:rPr>
      <w:rFonts w:ascii="Times New Roman" w:hAnsi="Times New Roman" w:cs="Times New Roman"/>
      <w:b/>
      <w:sz w:val="20"/>
      <w:szCs w:val="20"/>
      <w:lang w:val="uk-UA"/>
    </w:rPr>
  </w:style>
  <w:style w:type="character" w:styleId="a8">
    <w:name w:val="Emphasis"/>
    <w:basedOn w:val="a0"/>
    <w:uiPriority w:val="99"/>
    <w:qFormat/>
    <w:rsid w:val="005D4F74"/>
    <w:rPr>
      <w:rFonts w:cs="Times New Roman"/>
      <w:i/>
      <w:iCs/>
    </w:rPr>
  </w:style>
  <w:style w:type="table" w:customStyle="1" w:styleId="12">
    <w:name w:val="Сетка таблицы1"/>
    <w:uiPriority w:val="99"/>
    <w:rsid w:val="005D4F74"/>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5D4F74"/>
    <w:pPr>
      <w:ind w:left="720"/>
      <w:contextualSpacing/>
    </w:pPr>
  </w:style>
  <w:style w:type="paragraph" w:customStyle="1" w:styleId="31">
    <w:name w:val="Абзац списка3"/>
    <w:basedOn w:val="a"/>
    <w:uiPriority w:val="99"/>
    <w:rsid w:val="005D4F74"/>
    <w:pPr>
      <w:ind w:left="720"/>
    </w:pPr>
    <w:rPr>
      <w:lang w:val="uk-UA"/>
    </w:rPr>
  </w:style>
  <w:style w:type="paragraph" w:customStyle="1" w:styleId="rvps2">
    <w:name w:val="rvps2"/>
    <w:basedOn w:val="a"/>
    <w:uiPriority w:val="99"/>
    <w:rsid w:val="005D4F74"/>
    <w:pPr>
      <w:spacing w:before="100" w:beforeAutospacing="1" w:after="100" w:afterAutospacing="1"/>
    </w:pPr>
  </w:style>
  <w:style w:type="paragraph" w:styleId="aa">
    <w:name w:val="header"/>
    <w:basedOn w:val="a"/>
    <w:link w:val="ab"/>
    <w:uiPriority w:val="99"/>
    <w:rsid w:val="005D4F74"/>
    <w:pPr>
      <w:tabs>
        <w:tab w:val="center" w:pos="4819"/>
        <w:tab w:val="right" w:pos="9639"/>
      </w:tabs>
    </w:pPr>
  </w:style>
  <w:style w:type="character" w:customStyle="1" w:styleId="ab">
    <w:name w:val="Верхний колонтитул Знак"/>
    <w:basedOn w:val="a0"/>
    <w:link w:val="aa"/>
    <w:uiPriority w:val="99"/>
    <w:locked/>
    <w:rsid w:val="005D4F74"/>
    <w:rPr>
      <w:rFonts w:ascii="Times New Roman" w:hAnsi="Times New Roman" w:cs="Times New Roman"/>
      <w:sz w:val="24"/>
      <w:szCs w:val="24"/>
      <w:lang w:eastAsia="ru-RU"/>
    </w:rPr>
  </w:style>
  <w:style w:type="paragraph" w:styleId="ac">
    <w:name w:val="footer"/>
    <w:basedOn w:val="a"/>
    <w:link w:val="ad"/>
    <w:uiPriority w:val="99"/>
    <w:rsid w:val="005D4F74"/>
    <w:pPr>
      <w:tabs>
        <w:tab w:val="center" w:pos="4819"/>
        <w:tab w:val="right" w:pos="9639"/>
      </w:tabs>
    </w:pPr>
  </w:style>
  <w:style w:type="character" w:customStyle="1" w:styleId="ad">
    <w:name w:val="Нижний колонтитул Знак"/>
    <w:basedOn w:val="a0"/>
    <w:link w:val="ac"/>
    <w:uiPriority w:val="99"/>
    <w:locked/>
    <w:rsid w:val="005D4F74"/>
    <w:rPr>
      <w:rFonts w:ascii="Times New Roman" w:hAnsi="Times New Roman" w:cs="Times New Roman"/>
      <w:sz w:val="24"/>
      <w:szCs w:val="24"/>
      <w:lang w:eastAsia="ru-RU"/>
    </w:rPr>
  </w:style>
  <w:style w:type="character" w:customStyle="1" w:styleId="22">
    <w:name w:val="Основной текст (2)"/>
    <w:basedOn w:val="a0"/>
    <w:uiPriority w:val="99"/>
    <w:rsid w:val="0087113A"/>
    <w:rPr>
      <w:rFonts w:ascii="Times New Roman" w:hAnsi="Times New Roman" w:cs="Times New Roman"/>
      <w:color w:val="000000"/>
      <w:spacing w:val="0"/>
      <w:w w:val="100"/>
      <w:position w:val="0"/>
      <w:sz w:val="22"/>
      <w:szCs w:val="22"/>
      <w:u w:val="none"/>
      <w:lang w:val="uk-UA" w:eastAsia="uk-UA"/>
    </w:rPr>
  </w:style>
  <w:style w:type="paragraph" w:styleId="ae">
    <w:name w:val="No Spacing"/>
    <w:uiPriority w:val="99"/>
    <w:qFormat/>
    <w:rsid w:val="0087113A"/>
    <w:pPr>
      <w:widowControl w:val="0"/>
    </w:pPr>
    <w:rPr>
      <w:rFonts w:ascii="Arial Unicode MS" w:eastAsia="Arial Unicode MS" w:hAnsi="Arial Unicode MS" w:cs="Arial Unicode MS"/>
      <w:color w:val="000000"/>
      <w:sz w:val="24"/>
      <w:szCs w:val="24"/>
    </w:r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uiPriority w:val="99"/>
    <w:rsid w:val="0087113A"/>
    <w:pPr>
      <w:spacing w:before="100" w:beforeAutospacing="1" w:after="100" w:afterAutospacing="1"/>
    </w:pPr>
  </w:style>
  <w:style w:type="paragraph" w:styleId="af0">
    <w:name w:val="Body Text"/>
    <w:basedOn w:val="a"/>
    <w:link w:val="af1"/>
    <w:uiPriority w:val="99"/>
    <w:rsid w:val="0087113A"/>
    <w:pPr>
      <w:spacing w:after="120"/>
    </w:pPr>
    <w:rPr>
      <w:lang w:val="uk-UA"/>
    </w:rPr>
  </w:style>
  <w:style w:type="character" w:customStyle="1" w:styleId="af1">
    <w:name w:val="Основной текст Знак"/>
    <w:basedOn w:val="a0"/>
    <w:link w:val="af0"/>
    <w:uiPriority w:val="99"/>
    <w:locked/>
    <w:rsid w:val="0087113A"/>
    <w:rPr>
      <w:rFonts w:ascii="Times New Roman" w:hAnsi="Times New Roman" w:cs="Times New Roman"/>
      <w:sz w:val="24"/>
      <w:szCs w:val="24"/>
      <w:lang w:val="uk-UA" w:eastAsia="ru-RU"/>
    </w:rPr>
  </w:style>
  <w:style w:type="paragraph" w:styleId="HTML">
    <w:name w:val="HTML Preformatted"/>
    <w:basedOn w:val="a"/>
    <w:link w:val="HTML0"/>
    <w:uiPriority w:val="99"/>
    <w:rsid w:val="00871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7113A"/>
    <w:rPr>
      <w:rFonts w:ascii="Courier New" w:hAnsi="Courier New" w:cs="Courier New"/>
      <w:sz w:val="20"/>
      <w:szCs w:val="20"/>
      <w:lang w:eastAsia="ru-RU"/>
    </w:rPr>
  </w:style>
  <w:style w:type="paragraph" w:customStyle="1" w:styleId="Just">
    <w:name w:val="Just"/>
    <w:uiPriority w:val="99"/>
    <w:rsid w:val="006B7415"/>
    <w:pPr>
      <w:autoSpaceDE w:val="0"/>
      <w:autoSpaceDN w:val="0"/>
      <w:adjustRightInd w:val="0"/>
      <w:spacing w:before="40" w:after="40"/>
      <w:ind w:firstLine="568"/>
      <w:jc w:val="both"/>
    </w:pPr>
    <w:rPr>
      <w:rFonts w:ascii="Times New Roman" w:eastAsia="Times New Roman" w:hAnsi="Times New Roman"/>
      <w:sz w:val="24"/>
      <w:szCs w:val="24"/>
      <w:lang w:val="ru-RU" w:eastAsia="ru-RU"/>
    </w:rPr>
  </w:style>
  <w:style w:type="character" w:styleId="af2">
    <w:name w:val="Hyperlink"/>
    <w:basedOn w:val="a0"/>
    <w:uiPriority w:val="99"/>
    <w:rsid w:val="006B7415"/>
    <w:rPr>
      <w:rFonts w:cs="Times New Roman"/>
      <w:color w:val="0563C1"/>
      <w:u w:val="single"/>
    </w:rPr>
  </w:style>
  <w:style w:type="paragraph" w:customStyle="1" w:styleId="13">
    <w:name w:val="Обычный1"/>
    <w:uiPriority w:val="99"/>
    <w:rsid w:val="006B7415"/>
    <w:rPr>
      <w:rFonts w:ascii="Times New Roman" w:eastAsia="Times New Roman" w:hAnsi="Times New Roman"/>
      <w:lang w:val="ru-RU" w:eastAsia="ru-RU"/>
    </w:rPr>
  </w:style>
  <w:style w:type="table" w:customStyle="1" w:styleId="23">
    <w:name w:val="Сетка таблицы2"/>
    <w:uiPriority w:val="99"/>
    <w:rsid w:val="008F14D4"/>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8F14D4"/>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23534E"/>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23534E"/>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AD443B"/>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AD443B"/>
    <w:rPr>
      <w:rFonts w:ascii="Times New Roman" w:eastAsia="Times New Roman" w:hAnsi="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basedOn w:val="a0"/>
    <w:uiPriority w:val="99"/>
    <w:rsid w:val="00AD44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78986">
      <w:bodyDiv w:val="1"/>
      <w:marLeft w:val="0"/>
      <w:marRight w:val="0"/>
      <w:marTop w:val="0"/>
      <w:marBottom w:val="0"/>
      <w:divBdr>
        <w:top w:val="none" w:sz="0" w:space="0" w:color="auto"/>
        <w:left w:val="none" w:sz="0" w:space="0" w:color="auto"/>
        <w:bottom w:val="none" w:sz="0" w:space="0" w:color="auto"/>
        <w:right w:val="none" w:sz="0" w:space="0" w:color="auto"/>
      </w:divBdr>
    </w:div>
    <w:div w:id="811366789">
      <w:marLeft w:val="0"/>
      <w:marRight w:val="0"/>
      <w:marTop w:val="0"/>
      <w:marBottom w:val="0"/>
      <w:divBdr>
        <w:top w:val="none" w:sz="0" w:space="0" w:color="auto"/>
        <w:left w:val="none" w:sz="0" w:space="0" w:color="auto"/>
        <w:bottom w:val="none" w:sz="0" w:space="0" w:color="auto"/>
        <w:right w:val="none" w:sz="0" w:space="0" w:color="auto"/>
      </w:divBdr>
    </w:div>
    <w:div w:id="811366790">
      <w:marLeft w:val="0"/>
      <w:marRight w:val="0"/>
      <w:marTop w:val="0"/>
      <w:marBottom w:val="0"/>
      <w:divBdr>
        <w:top w:val="none" w:sz="0" w:space="0" w:color="auto"/>
        <w:left w:val="none" w:sz="0" w:space="0" w:color="auto"/>
        <w:bottom w:val="none" w:sz="0" w:space="0" w:color="auto"/>
        <w:right w:val="none" w:sz="0" w:space="0" w:color="auto"/>
      </w:divBdr>
    </w:div>
    <w:div w:id="811366791">
      <w:marLeft w:val="0"/>
      <w:marRight w:val="0"/>
      <w:marTop w:val="0"/>
      <w:marBottom w:val="0"/>
      <w:divBdr>
        <w:top w:val="none" w:sz="0" w:space="0" w:color="auto"/>
        <w:left w:val="none" w:sz="0" w:space="0" w:color="auto"/>
        <w:bottom w:val="none" w:sz="0" w:space="0" w:color="auto"/>
        <w:right w:val="none" w:sz="0" w:space="0" w:color="auto"/>
      </w:divBdr>
    </w:div>
    <w:div w:id="811366792">
      <w:marLeft w:val="0"/>
      <w:marRight w:val="0"/>
      <w:marTop w:val="0"/>
      <w:marBottom w:val="0"/>
      <w:divBdr>
        <w:top w:val="none" w:sz="0" w:space="0" w:color="auto"/>
        <w:left w:val="none" w:sz="0" w:space="0" w:color="auto"/>
        <w:bottom w:val="none" w:sz="0" w:space="0" w:color="auto"/>
        <w:right w:val="none" w:sz="0" w:space="0" w:color="auto"/>
      </w:divBdr>
    </w:div>
    <w:div w:id="811366793">
      <w:marLeft w:val="0"/>
      <w:marRight w:val="0"/>
      <w:marTop w:val="0"/>
      <w:marBottom w:val="0"/>
      <w:divBdr>
        <w:top w:val="none" w:sz="0" w:space="0" w:color="auto"/>
        <w:left w:val="none" w:sz="0" w:space="0" w:color="auto"/>
        <w:bottom w:val="none" w:sz="0" w:space="0" w:color="auto"/>
        <w:right w:val="none" w:sz="0" w:space="0" w:color="auto"/>
      </w:divBdr>
    </w:div>
    <w:div w:id="811366794">
      <w:marLeft w:val="0"/>
      <w:marRight w:val="0"/>
      <w:marTop w:val="0"/>
      <w:marBottom w:val="0"/>
      <w:divBdr>
        <w:top w:val="none" w:sz="0" w:space="0" w:color="auto"/>
        <w:left w:val="none" w:sz="0" w:space="0" w:color="auto"/>
        <w:bottom w:val="none" w:sz="0" w:space="0" w:color="auto"/>
        <w:right w:val="none" w:sz="0" w:space="0" w:color="auto"/>
      </w:divBdr>
    </w:div>
    <w:div w:id="811366795">
      <w:marLeft w:val="0"/>
      <w:marRight w:val="0"/>
      <w:marTop w:val="0"/>
      <w:marBottom w:val="0"/>
      <w:divBdr>
        <w:top w:val="none" w:sz="0" w:space="0" w:color="auto"/>
        <w:left w:val="none" w:sz="0" w:space="0" w:color="auto"/>
        <w:bottom w:val="none" w:sz="0" w:space="0" w:color="auto"/>
        <w:right w:val="none" w:sz="0" w:space="0" w:color="auto"/>
      </w:divBdr>
    </w:div>
    <w:div w:id="811366796">
      <w:marLeft w:val="0"/>
      <w:marRight w:val="0"/>
      <w:marTop w:val="0"/>
      <w:marBottom w:val="0"/>
      <w:divBdr>
        <w:top w:val="none" w:sz="0" w:space="0" w:color="auto"/>
        <w:left w:val="none" w:sz="0" w:space="0" w:color="auto"/>
        <w:bottom w:val="none" w:sz="0" w:space="0" w:color="auto"/>
        <w:right w:val="none" w:sz="0" w:space="0" w:color="auto"/>
      </w:divBdr>
    </w:div>
    <w:div w:id="811366797">
      <w:marLeft w:val="0"/>
      <w:marRight w:val="0"/>
      <w:marTop w:val="0"/>
      <w:marBottom w:val="0"/>
      <w:divBdr>
        <w:top w:val="none" w:sz="0" w:space="0" w:color="auto"/>
        <w:left w:val="none" w:sz="0" w:space="0" w:color="auto"/>
        <w:bottom w:val="none" w:sz="0" w:space="0" w:color="auto"/>
        <w:right w:val="none" w:sz="0" w:space="0" w:color="auto"/>
      </w:divBdr>
    </w:div>
    <w:div w:id="12432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36080</Words>
  <Characters>20567</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 Windows</cp:lastModifiedBy>
  <cp:revision>11</cp:revision>
  <cp:lastPrinted>2019-01-09T07:31:00Z</cp:lastPrinted>
  <dcterms:created xsi:type="dcterms:W3CDTF">2019-10-23T08:13:00Z</dcterms:created>
  <dcterms:modified xsi:type="dcterms:W3CDTF">2019-10-24T07:16:00Z</dcterms:modified>
</cp:coreProperties>
</file>